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D27F7" w14:textId="7E96FDFE" w:rsidR="00925BD9" w:rsidRPr="000F1201" w:rsidRDefault="008B0818" w:rsidP="00EA1B17">
      <w:pPr>
        <w:framePr w:hSpace="180" w:wrap="auto" w:vAnchor="text" w:hAnchor="page" w:x="1582" w:y="-311"/>
        <w:jc w:val="both"/>
        <w:rPr>
          <w:rFonts w:cs="Arial"/>
          <w:noProof/>
          <w:sz w:val="22"/>
          <w:szCs w:val="22"/>
          <w:lang w:val="it-CH"/>
        </w:rPr>
      </w:pPr>
      <w:r w:rsidRPr="000F1201">
        <w:rPr>
          <w:rFonts w:cs="Arial"/>
          <w:noProof/>
          <w:sz w:val="22"/>
          <w:szCs w:val="22"/>
          <w:lang w:val="it-CH"/>
        </w:rPr>
        <w:drawing>
          <wp:inline distT="0" distB="0" distL="0" distR="0" wp14:anchorId="004F4FE8" wp14:editId="310A98DC">
            <wp:extent cx="752475" cy="75247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p w14:paraId="7B932497" w14:textId="77777777" w:rsidR="00310493" w:rsidRPr="000F1201" w:rsidRDefault="00310493" w:rsidP="00EA1B17">
      <w:pPr>
        <w:jc w:val="both"/>
        <w:rPr>
          <w:rFonts w:cs="Arial"/>
          <w:b/>
          <w:sz w:val="22"/>
          <w:szCs w:val="22"/>
          <w:lang w:val="it-CH"/>
        </w:rPr>
      </w:pPr>
    </w:p>
    <w:p w14:paraId="56EFAA58" w14:textId="5BC07927" w:rsidR="000C77D7" w:rsidRPr="000F1201" w:rsidRDefault="002209CD" w:rsidP="00EA1B17">
      <w:pPr>
        <w:jc w:val="both"/>
        <w:rPr>
          <w:rFonts w:cs="Arial"/>
          <w:b/>
          <w:szCs w:val="24"/>
          <w:lang w:val="it-CH"/>
        </w:rPr>
      </w:pPr>
      <w:r w:rsidRPr="000F1201">
        <w:rPr>
          <w:rFonts w:cs="Arial"/>
          <w:b/>
          <w:szCs w:val="24"/>
          <w:lang w:val="it-CH"/>
        </w:rPr>
        <w:t>RICHIESTA DI SOSTEGNO</w:t>
      </w:r>
      <w:r w:rsidR="005005DE" w:rsidRPr="000F1201">
        <w:rPr>
          <w:rFonts w:cs="Arial"/>
          <w:b/>
          <w:szCs w:val="24"/>
          <w:lang w:val="it-CH"/>
        </w:rPr>
        <w:t xml:space="preserve"> MEMORIAV</w:t>
      </w:r>
      <w:r w:rsidR="00A63C5A" w:rsidRPr="000F1201">
        <w:rPr>
          <w:rFonts w:cs="Arial"/>
          <w:b/>
          <w:szCs w:val="24"/>
          <w:lang w:val="it-CH"/>
        </w:rPr>
        <w:t xml:space="preserve"> </w:t>
      </w:r>
      <w:r w:rsidRPr="000F1201">
        <w:rPr>
          <w:rFonts w:cs="Arial"/>
          <w:b/>
          <w:szCs w:val="24"/>
          <w:lang w:val="it-CH"/>
        </w:rPr>
        <w:t>per piccoli progetti</w:t>
      </w:r>
    </w:p>
    <w:p w14:paraId="4366C49D" w14:textId="77777777" w:rsidR="000C77D7" w:rsidRPr="000F1201" w:rsidRDefault="000C77D7" w:rsidP="00EA1B17">
      <w:pPr>
        <w:jc w:val="both"/>
        <w:rPr>
          <w:rFonts w:cs="Arial"/>
          <w:b/>
          <w:szCs w:val="24"/>
          <w:lang w:val="it-CH"/>
        </w:rPr>
      </w:pPr>
    </w:p>
    <w:p w14:paraId="3BCEDAEF" w14:textId="2C05C737" w:rsidR="00101B20" w:rsidRPr="000F1201" w:rsidRDefault="00101B20" w:rsidP="00EA1B17">
      <w:pPr>
        <w:jc w:val="both"/>
        <w:rPr>
          <w:rFonts w:cs="Arial"/>
          <w:sz w:val="22"/>
          <w:szCs w:val="22"/>
          <w:lang w:val="it-CH"/>
        </w:rPr>
      </w:pPr>
      <w:r w:rsidRPr="000F1201">
        <w:rPr>
          <w:rFonts w:cs="Arial"/>
          <w:sz w:val="22"/>
          <w:szCs w:val="22"/>
          <w:lang w:val="it-CH"/>
        </w:rPr>
        <w:t xml:space="preserve">Questo modulo permette di rivolgere una richiesta di sostegno per dei </w:t>
      </w:r>
      <w:r w:rsidRPr="000F1201">
        <w:rPr>
          <w:rFonts w:cs="Arial"/>
          <w:sz w:val="22"/>
          <w:szCs w:val="22"/>
          <w:u w:val="single"/>
          <w:lang w:val="it-CH"/>
        </w:rPr>
        <w:t>progetti di pianificazione</w:t>
      </w:r>
      <w:r w:rsidRPr="000F1201">
        <w:rPr>
          <w:rFonts w:cs="Arial"/>
          <w:sz w:val="22"/>
          <w:szCs w:val="22"/>
          <w:lang w:val="it-CH"/>
        </w:rPr>
        <w:t xml:space="preserve">, dei </w:t>
      </w:r>
      <w:r w:rsidRPr="000F1201">
        <w:rPr>
          <w:rFonts w:cs="Arial"/>
          <w:sz w:val="22"/>
          <w:szCs w:val="22"/>
          <w:u w:val="single"/>
          <w:lang w:val="it-CH"/>
        </w:rPr>
        <w:t xml:space="preserve">progetti </w:t>
      </w:r>
      <w:r w:rsidR="001945A0">
        <w:rPr>
          <w:rFonts w:cs="Arial"/>
          <w:sz w:val="22"/>
          <w:szCs w:val="22"/>
          <w:u w:val="single"/>
          <w:lang w:val="it-CH"/>
        </w:rPr>
        <w:t>di</w:t>
      </w:r>
      <w:r w:rsidRPr="000F1201">
        <w:rPr>
          <w:rFonts w:cs="Arial"/>
          <w:sz w:val="22"/>
          <w:szCs w:val="22"/>
          <w:u w:val="single"/>
          <w:lang w:val="it-CH"/>
        </w:rPr>
        <w:t xml:space="preserve"> misure d’emergenza</w:t>
      </w:r>
      <w:r w:rsidRPr="000F1201">
        <w:rPr>
          <w:rFonts w:cs="Arial"/>
          <w:sz w:val="22"/>
          <w:szCs w:val="22"/>
          <w:lang w:val="it-CH"/>
        </w:rPr>
        <w:t xml:space="preserve"> e dei </w:t>
      </w:r>
      <w:r w:rsidRPr="000F1201">
        <w:rPr>
          <w:rFonts w:cs="Arial"/>
          <w:sz w:val="22"/>
          <w:szCs w:val="22"/>
          <w:u w:val="single"/>
          <w:lang w:val="it-CH"/>
        </w:rPr>
        <w:t>progetti di consulenza</w:t>
      </w:r>
      <w:r w:rsidRPr="000F1201">
        <w:rPr>
          <w:rFonts w:cs="Arial"/>
          <w:sz w:val="22"/>
          <w:szCs w:val="22"/>
          <w:lang w:val="it-CH"/>
        </w:rPr>
        <w:t>. Di seguito trovate tutte le spiegazioni in merito. Per i progetti</w:t>
      </w:r>
      <w:r w:rsidR="008317B5" w:rsidRPr="000F1201">
        <w:rPr>
          <w:rFonts w:cs="Arial"/>
          <w:sz w:val="22"/>
          <w:szCs w:val="22"/>
          <w:lang w:val="it-CH"/>
        </w:rPr>
        <w:t xml:space="preserve"> globali</w:t>
      </w:r>
      <w:r w:rsidRPr="000F1201">
        <w:rPr>
          <w:rFonts w:cs="Arial"/>
          <w:sz w:val="22"/>
          <w:szCs w:val="22"/>
          <w:lang w:val="it-CH"/>
        </w:rPr>
        <w:t xml:space="preserve"> di preservazion</w:t>
      </w:r>
      <w:r w:rsidR="008317B5" w:rsidRPr="000F1201">
        <w:rPr>
          <w:rFonts w:cs="Arial"/>
          <w:sz w:val="22"/>
          <w:szCs w:val="22"/>
          <w:lang w:val="it-CH"/>
        </w:rPr>
        <w:t>e</w:t>
      </w:r>
      <w:r w:rsidRPr="000F1201">
        <w:rPr>
          <w:rFonts w:cs="Arial"/>
          <w:sz w:val="22"/>
          <w:szCs w:val="22"/>
          <w:lang w:val="it-CH"/>
        </w:rPr>
        <w:t>, si prega di utilizzare il modulo fornito</w:t>
      </w:r>
      <w:r w:rsidR="00BC6296" w:rsidRPr="000F1201">
        <w:rPr>
          <w:rFonts w:cs="Arial"/>
          <w:sz w:val="22"/>
          <w:szCs w:val="22"/>
          <w:lang w:val="it-CH"/>
        </w:rPr>
        <w:t xml:space="preserve"> per tale scopo</w:t>
      </w:r>
      <w:r w:rsidRPr="000F1201">
        <w:rPr>
          <w:rFonts w:cs="Arial"/>
          <w:sz w:val="22"/>
          <w:szCs w:val="22"/>
          <w:lang w:val="it-CH"/>
        </w:rPr>
        <w:t xml:space="preserve"> sul sito web di Memoriav.</w:t>
      </w:r>
    </w:p>
    <w:p w14:paraId="09A74364" w14:textId="56DB34E4" w:rsidR="00F000A0" w:rsidRPr="000F1201" w:rsidRDefault="00F000A0" w:rsidP="00EA1B17">
      <w:pPr>
        <w:jc w:val="both"/>
        <w:rPr>
          <w:rFonts w:cs="Arial"/>
          <w:sz w:val="22"/>
          <w:szCs w:val="22"/>
          <w:lang w:val="it-CH"/>
        </w:rPr>
      </w:pPr>
      <w:r w:rsidRPr="000F1201">
        <w:rPr>
          <w:rFonts w:cs="Arial"/>
          <w:sz w:val="22"/>
          <w:szCs w:val="22"/>
          <w:lang w:val="it-CH"/>
        </w:rPr>
        <w:t xml:space="preserve">Se questa è la prima richiesta di sostegno o se avete domande sul modulo, si prega di contattare la </w:t>
      </w:r>
      <w:hyperlink r:id="rId8" w:history="1">
        <w:r w:rsidRPr="000F1201">
          <w:rPr>
            <w:rStyle w:val="Lienhypertexte"/>
            <w:rFonts w:cs="Arial"/>
            <w:sz w:val="22"/>
            <w:szCs w:val="22"/>
            <w:lang w:val="it-CH"/>
          </w:rPr>
          <w:t>persona responsabile del settore</w:t>
        </w:r>
      </w:hyperlink>
      <w:r w:rsidRPr="000F1201">
        <w:rPr>
          <w:rFonts w:cs="Arial"/>
          <w:sz w:val="22"/>
          <w:szCs w:val="22"/>
          <w:lang w:val="it-CH"/>
        </w:rPr>
        <w:t xml:space="preserve"> presso Memoriav.</w:t>
      </w:r>
    </w:p>
    <w:p w14:paraId="7AF9072B" w14:textId="21DF3006" w:rsidR="00CC1190" w:rsidRPr="000F1201" w:rsidRDefault="00F000A0" w:rsidP="00EA1B17">
      <w:pPr>
        <w:jc w:val="both"/>
        <w:rPr>
          <w:rFonts w:cs="Arial"/>
          <w:sz w:val="22"/>
          <w:szCs w:val="22"/>
          <w:lang w:val="it-CH"/>
        </w:rPr>
      </w:pPr>
      <w:r w:rsidRPr="000F1201">
        <w:rPr>
          <w:rFonts w:cs="Arial"/>
          <w:sz w:val="22"/>
          <w:szCs w:val="22"/>
          <w:lang w:val="it-CH"/>
        </w:rPr>
        <w:t xml:space="preserve">Non vi è una scadenza per l'invio del presente modulo. Può essere inoltrato in qualsiasi momento dell'anno alla persona responsabile (di solito il o la responsabile del settore). Se non siete sicuri di chi sia la persona responsabile, contattate Memoriav via e-mail all'indirizzo </w:t>
      </w:r>
      <w:hyperlink r:id="rId9" w:history="1">
        <w:r w:rsidRPr="000F1201">
          <w:rPr>
            <w:rStyle w:val="Lienhypertexte"/>
            <w:rFonts w:cs="Arial"/>
            <w:sz w:val="22"/>
            <w:szCs w:val="22"/>
            <w:lang w:val="it-CH"/>
          </w:rPr>
          <w:t>info@memoriav.ch</w:t>
        </w:r>
      </w:hyperlink>
      <w:r w:rsidRPr="000F1201">
        <w:rPr>
          <w:rFonts w:cs="Arial"/>
          <w:sz w:val="22"/>
          <w:szCs w:val="22"/>
          <w:lang w:val="it-CH"/>
        </w:rPr>
        <w:t xml:space="preserve"> o telefonicamente al numero 031 380 10 80. Dopo aver ricevuto il modulo, Memoriav vi contatterà per informarvi sui tempi di elaborazione previsti. In caso di accettazione del progetto, verrà firmato un accordo e Memoriav riceverà</w:t>
      </w:r>
      <w:r w:rsidR="006B2FDE" w:rsidRPr="000F1201">
        <w:rPr>
          <w:rFonts w:cs="Arial"/>
          <w:sz w:val="22"/>
          <w:szCs w:val="22"/>
          <w:lang w:val="it-CH"/>
        </w:rPr>
        <w:t xml:space="preserve"> al termine del progetto</w:t>
      </w:r>
      <w:r w:rsidRPr="000F1201">
        <w:rPr>
          <w:rFonts w:cs="Arial"/>
          <w:sz w:val="22"/>
          <w:szCs w:val="22"/>
          <w:lang w:val="it-CH"/>
        </w:rPr>
        <w:t xml:space="preserve"> un</w:t>
      </w:r>
      <w:r w:rsidR="00BC6296" w:rsidRPr="000F1201">
        <w:rPr>
          <w:rFonts w:cs="Arial"/>
          <w:sz w:val="22"/>
          <w:szCs w:val="22"/>
          <w:lang w:val="it-CH"/>
        </w:rPr>
        <w:t xml:space="preserve"> rapporto </w:t>
      </w:r>
      <w:r w:rsidRPr="000F1201">
        <w:rPr>
          <w:rFonts w:cs="Arial"/>
          <w:sz w:val="22"/>
          <w:szCs w:val="22"/>
          <w:lang w:val="it-CH"/>
        </w:rPr>
        <w:t xml:space="preserve">finale e </w:t>
      </w:r>
      <w:r w:rsidR="00D45287" w:rsidRPr="000F1201">
        <w:rPr>
          <w:rFonts w:cs="Arial"/>
          <w:sz w:val="22"/>
          <w:szCs w:val="22"/>
          <w:lang w:val="it-CH"/>
        </w:rPr>
        <w:t>la chiusura dei conti</w:t>
      </w:r>
      <w:r w:rsidRPr="000F1201">
        <w:rPr>
          <w:rFonts w:cs="Arial"/>
          <w:sz w:val="22"/>
          <w:szCs w:val="22"/>
          <w:lang w:val="it-CH"/>
        </w:rPr>
        <w:t>.</w:t>
      </w:r>
    </w:p>
    <w:p w14:paraId="1C4B1535" w14:textId="77777777" w:rsidR="005C422C" w:rsidRPr="000F1201" w:rsidRDefault="005C422C" w:rsidP="00EA1B17">
      <w:pPr>
        <w:jc w:val="both"/>
        <w:rPr>
          <w:rFonts w:cs="Arial"/>
          <w:sz w:val="22"/>
          <w:szCs w:val="22"/>
          <w:lang w:val="it-CH"/>
        </w:rPr>
      </w:pPr>
    </w:p>
    <w:p w14:paraId="70D4FB89" w14:textId="20662EB4" w:rsidR="00F3018B" w:rsidRPr="000F1201" w:rsidRDefault="003011A3" w:rsidP="00EA1B17">
      <w:pPr>
        <w:jc w:val="both"/>
        <w:rPr>
          <w:rFonts w:cs="Arial"/>
          <w:sz w:val="22"/>
          <w:szCs w:val="22"/>
          <w:lang w:val="it-CH"/>
        </w:rPr>
      </w:pPr>
      <w:r w:rsidRPr="000F1201">
        <w:rPr>
          <w:rFonts w:cs="Arial"/>
          <w:b/>
          <w:sz w:val="22"/>
          <w:szCs w:val="22"/>
          <w:lang w:val="it-CH"/>
        </w:rPr>
        <w:t>Br</w:t>
      </w:r>
      <w:r w:rsidR="00F000A0" w:rsidRPr="000F1201">
        <w:rPr>
          <w:rFonts w:cs="Arial"/>
          <w:b/>
          <w:sz w:val="22"/>
          <w:szCs w:val="22"/>
          <w:lang w:val="it-CH"/>
        </w:rPr>
        <w:t>eve spiegazione dei diversi tipi di progetti</w:t>
      </w:r>
    </w:p>
    <w:p w14:paraId="5E3ACF6D" w14:textId="7DA737D4" w:rsidR="00761E2A" w:rsidRPr="000F1201" w:rsidRDefault="00B10A6C" w:rsidP="00EA1B17">
      <w:pPr>
        <w:jc w:val="both"/>
        <w:rPr>
          <w:rFonts w:cs="Arial"/>
          <w:sz w:val="22"/>
          <w:szCs w:val="22"/>
          <w:lang w:val="it-CH"/>
        </w:rPr>
      </w:pPr>
      <w:r w:rsidRPr="000F1201">
        <w:rPr>
          <w:rFonts w:cs="Arial"/>
          <w:sz w:val="22"/>
          <w:szCs w:val="22"/>
          <w:u w:val="single"/>
          <w:lang w:val="it-CH"/>
        </w:rPr>
        <w:t>Pro</w:t>
      </w:r>
      <w:r w:rsidR="00FE4B47" w:rsidRPr="000F1201">
        <w:rPr>
          <w:rFonts w:cs="Arial"/>
          <w:sz w:val="22"/>
          <w:szCs w:val="22"/>
          <w:u w:val="single"/>
          <w:lang w:val="it-CH"/>
        </w:rPr>
        <w:t>getto di pianificazione</w:t>
      </w:r>
      <w:r w:rsidR="00F76940" w:rsidRPr="000F1201">
        <w:rPr>
          <w:rFonts w:cs="Arial"/>
          <w:sz w:val="22"/>
          <w:szCs w:val="22"/>
          <w:lang w:val="it-CH"/>
        </w:rPr>
        <w:t xml:space="preserve">: </w:t>
      </w:r>
      <w:r w:rsidR="002A2470" w:rsidRPr="000F1201">
        <w:rPr>
          <w:rFonts w:cs="Arial"/>
          <w:sz w:val="22"/>
          <w:szCs w:val="22"/>
          <w:lang w:val="it-CH"/>
        </w:rPr>
        <w:t>scegliete questa categoria se avete bisogno, ad esempio, di un sostegno per realizzare un inventario o un'analisi di un</w:t>
      </w:r>
      <w:r w:rsidR="005C2AF9" w:rsidRPr="000F1201">
        <w:rPr>
          <w:rFonts w:cs="Arial"/>
          <w:sz w:val="22"/>
          <w:szCs w:val="22"/>
          <w:lang w:val="it-CH"/>
        </w:rPr>
        <w:t xml:space="preserve"> fondo </w:t>
      </w:r>
      <w:r w:rsidR="002A2470" w:rsidRPr="000F1201">
        <w:rPr>
          <w:rFonts w:cs="Arial"/>
          <w:sz w:val="22"/>
          <w:szCs w:val="22"/>
          <w:lang w:val="it-CH"/>
        </w:rPr>
        <w:t xml:space="preserve">o per pianificare dei lavori di indicizzazione o digitalizzazione. È possibile </w:t>
      </w:r>
      <w:r w:rsidR="005C2AF9" w:rsidRPr="000F1201">
        <w:rPr>
          <w:rFonts w:cs="Arial"/>
          <w:sz w:val="22"/>
          <w:szCs w:val="22"/>
          <w:lang w:val="it-CH"/>
        </w:rPr>
        <w:t>inoltrare dei</w:t>
      </w:r>
      <w:r w:rsidR="002A2470" w:rsidRPr="000F1201">
        <w:rPr>
          <w:rFonts w:cs="Arial"/>
          <w:sz w:val="22"/>
          <w:szCs w:val="22"/>
          <w:lang w:val="it-CH"/>
        </w:rPr>
        <w:t xml:space="preserve"> progetti di pianificazione per tutte le fasi di un progetto di </w:t>
      </w:r>
      <w:r w:rsidR="005C2AF9" w:rsidRPr="000F1201">
        <w:rPr>
          <w:rFonts w:cs="Arial"/>
          <w:sz w:val="22"/>
          <w:szCs w:val="22"/>
          <w:lang w:val="it-CH"/>
        </w:rPr>
        <w:t>preservazione</w:t>
      </w:r>
      <w:r w:rsidR="002A2470" w:rsidRPr="000F1201">
        <w:rPr>
          <w:rFonts w:cs="Arial"/>
          <w:sz w:val="22"/>
          <w:szCs w:val="22"/>
          <w:lang w:val="it-CH"/>
        </w:rPr>
        <w:t xml:space="preserve">. Memoriav può fornirvi nomi e indirizzi se avete bisogno di aiuto per trovare persone </w:t>
      </w:r>
      <w:r w:rsidR="00377FA6" w:rsidRPr="000F1201">
        <w:rPr>
          <w:rFonts w:cs="Arial"/>
          <w:sz w:val="22"/>
          <w:szCs w:val="22"/>
          <w:lang w:val="it-CH"/>
        </w:rPr>
        <w:t>competenti per</w:t>
      </w:r>
      <w:r w:rsidR="002A2470" w:rsidRPr="000F1201">
        <w:rPr>
          <w:rFonts w:cs="Arial"/>
          <w:sz w:val="22"/>
          <w:szCs w:val="22"/>
          <w:lang w:val="it-CH"/>
        </w:rPr>
        <w:t xml:space="preserve"> </w:t>
      </w:r>
      <w:r w:rsidR="00377FA6" w:rsidRPr="000F1201">
        <w:rPr>
          <w:rFonts w:cs="Arial"/>
          <w:sz w:val="22"/>
          <w:szCs w:val="22"/>
          <w:lang w:val="it-CH"/>
        </w:rPr>
        <w:t>i</w:t>
      </w:r>
      <w:r w:rsidR="002A2470" w:rsidRPr="000F1201">
        <w:rPr>
          <w:rFonts w:cs="Arial"/>
          <w:sz w:val="22"/>
          <w:szCs w:val="22"/>
          <w:lang w:val="it-CH"/>
        </w:rPr>
        <w:t xml:space="preserve">l lavoro di pianificazione. </w:t>
      </w:r>
      <w:r w:rsidR="0067376B" w:rsidRPr="000F1201">
        <w:rPr>
          <w:rFonts w:cs="Arial"/>
          <w:sz w:val="22"/>
          <w:szCs w:val="22"/>
          <w:lang w:val="it-CH"/>
        </w:rPr>
        <w:t>Si prega di c</w:t>
      </w:r>
      <w:r w:rsidR="002A2470" w:rsidRPr="000F1201">
        <w:rPr>
          <w:rFonts w:cs="Arial"/>
          <w:sz w:val="22"/>
          <w:szCs w:val="22"/>
          <w:lang w:val="it-CH"/>
        </w:rPr>
        <w:t>ompilare i campi 1-3 e 6.</w:t>
      </w:r>
    </w:p>
    <w:p w14:paraId="4813A109" w14:textId="77777777" w:rsidR="005C422C" w:rsidRPr="000F1201" w:rsidRDefault="005C422C" w:rsidP="00EA1B17">
      <w:pPr>
        <w:jc w:val="both"/>
        <w:rPr>
          <w:rFonts w:cs="Arial"/>
          <w:sz w:val="22"/>
          <w:szCs w:val="22"/>
          <w:lang w:val="it-CH"/>
        </w:rPr>
      </w:pPr>
    </w:p>
    <w:p w14:paraId="7FF26BEE" w14:textId="6EC97847" w:rsidR="005D1E70" w:rsidRPr="000F1201" w:rsidRDefault="00B10A6C" w:rsidP="00EA1B17">
      <w:pPr>
        <w:jc w:val="both"/>
        <w:rPr>
          <w:rFonts w:cs="Arial"/>
          <w:sz w:val="22"/>
          <w:szCs w:val="22"/>
          <w:lang w:val="it-CH"/>
        </w:rPr>
      </w:pPr>
      <w:r w:rsidRPr="000F1201">
        <w:rPr>
          <w:rFonts w:cs="Arial"/>
          <w:sz w:val="22"/>
          <w:szCs w:val="22"/>
          <w:u w:val="single"/>
          <w:lang w:val="it-CH"/>
        </w:rPr>
        <w:t>Pro</w:t>
      </w:r>
      <w:r w:rsidR="00FE4B47" w:rsidRPr="000F1201">
        <w:rPr>
          <w:rFonts w:cs="Arial"/>
          <w:sz w:val="22"/>
          <w:szCs w:val="22"/>
          <w:u w:val="single"/>
          <w:lang w:val="it-CH"/>
        </w:rPr>
        <w:t xml:space="preserve">getto </w:t>
      </w:r>
      <w:r w:rsidR="00B203E8">
        <w:rPr>
          <w:rFonts w:cs="Arial"/>
          <w:sz w:val="22"/>
          <w:szCs w:val="22"/>
          <w:u w:val="single"/>
          <w:lang w:val="it-CH"/>
        </w:rPr>
        <w:t>di</w:t>
      </w:r>
      <w:r w:rsidR="00FE4B47" w:rsidRPr="000F1201">
        <w:rPr>
          <w:rFonts w:cs="Arial"/>
          <w:sz w:val="22"/>
          <w:szCs w:val="22"/>
          <w:u w:val="single"/>
          <w:lang w:val="it-CH"/>
        </w:rPr>
        <w:t xml:space="preserve"> misure d’emergenza</w:t>
      </w:r>
      <w:r w:rsidR="00761E2A" w:rsidRPr="000F1201">
        <w:rPr>
          <w:rFonts w:cs="Arial"/>
          <w:sz w:val="22"/>
          <w:szCs w:val="22"/>
          <w:lang w:val="it-CH"/>
        </w:rPr>
        <w:t>:</w:t>
      </w:r>
      <w:r w:rsidR="00CC1190" w:rsidRPr="000F1201">
        <w:rPr>
          <w:rFonts w:cs="Arial"/>
          <w:sz w:val="22"/>
          <w:szCs w:val="22"/>
          <w:lang w:val="it-CH"/>
        </w:rPr>
        <w:t xml:space="preserve"> </w:t>
      </w:r>
      <w:r w:rsidR="00377FA6" w:rsidRPr="000F1201">
        <w:rPr>
          <w:rFonts w:cs="Arial"/>
          <w:sz w:val="22"/>
          <w:szCs w:val="22"/>
          <w:lang w:val="it-CH"/>
        </w:rPr>
        <w:t>questa categoria è destinata a delle misure necessarie a breve termine: ad esempio, per elaborare e digitalizzare pellicole con la sindrome dell'aceto o fondi fotografici i cui negativi in nitrato hanno già iniziato a decomporsi. Si prega di compilare i campi 1-2, 4 e 6.</w:t>
      </w:r>
    </w:p>
    <w:p w14:paraId="3D1DCA59" w14:textId="77777777" w:rsidR="005C422C" w:rsidRPr="000F1201" w:rsidRDefault="005C422C" w:rsidP="00EA1B17">
      <w:pPr>
        <w:jc w:val="both"/>
        <w:rPr>
          <w:rFonts w:cs="Arial"/>
          <w:sz w:val="22"/>
          <w:szCs w:val="22"/>
          <w:lang w:val="it-CH"/>
        </w:rPr>
      </w:pPr>
    </w:p>
    <w:p w14:paraId="0A4A5139" w14:textId="669117E1" w:rsidR="0013245F" w:rsidRPr="000F1201" w:rsidRDefault="00B10A6C" w:rsidP="00EA1B17">
      <w:pPr>
        <w:jc w:val="both"/>
        <w:rPr>
          <w:rFonts w:cs="Arial"/>
          <w:sz w:val="22"/>
          <w:szCs w:val="22"/>
          <w:lang w:val="it-CH"/>
        </w:rPr>
      </w:pPr>
      <w:r w:rsidRPr="000F1201">
        <w:rPr>
          <w:rFonts w:cs="Arial"/>
          <w:sz w:val="22"/>
          <w:szCs w:val="22"/>
          <w:u w:val="single"/>
          <w:lang w:val="it-CH"/>
        </w:rPr>
        <w:t>Pro</w:t>
      </w:r>
      <w:r w:rsidR="00FE4B47" w:rsidRPr="000F1201">
        <w:rPr>
          <w:rFonts w:cs="Arial"/>
          <w:sz w:val="22"/>
          <w:szCs w:val="22"/>
          <w:u w:val="single"/>
          <w:lang w:val="it-CH"/>
        </w:rPr>
        <w:t>getto di consulenza</w:t>
      </w:r>
      <w:r w:rsidR="00CC1190" w:rsidRPr="000F1201">
        <w:rPr>
          <w:rFonts w:cs="Arial"/>
          <w:sz w:val="22"/>
          <w:szCs w:val="22"/>
          <w:lang w:val="it-CH"/>
        </w:rPr>
        <w:t xml:space="preserve">: </w:t>
      </w:r>
      <w:r w:rsidR="00377FA6" w:rsidRPr="000F1201">
        <w:rPr>
          <w:rFonts w:cs="Arial"/>
          <w:sz w:val="22"/>
          <w:szCs w:val="22"/>
          <w:lang w:val="it-CH"/>
        </w:rPr>
        <w:t xml:space="preserve">i progetti di consulenza vanno oltre </w:t>
      </w:r>
      <w:r w:rsidR="007F7C86" w:rsidRPr="000F1201">
        <w:rPr>
          <w:rFonts w:cs="Arial"/>
          <w:sz w:val="22"/>
          <w:szCs w:val="22"/>
          <w:lang w:val="it-CH"/>
        </w:rPr>
        <w:t>la</w:t>
      </w:r>
      <w:r w:rsidR="00377FA6" w:rsidRPr="000F1201">
        <w:rPr>
          <w:rFonts w:cs="Arial"/>
          <w:sz w:val="22"/>
          <w:szCs w:val="22"/>
          <w:lang w:val="it-CH"/>
        </w:rPr>
        <w:t xml:space="preserve"> semplice consultazione che Memoriav offre gratuitamente. Consentono a piccole istituzioni e collezioni</w:t>
      </w:r>
      <w:r w:rsidR="000F1201" w:rsidRPr="000F1201">
        <w:rPr>
          <w:rFonts w:cs="Arial"/>
          <w:sz w:val="22"/>
          <w:szCs w:val="22"/>
          <w:lang w:val="it-CH"/>
        </w:rPr>
        <w:t xml:space="preserve"> con</w:t>
      </w:r>
      <w:r w:rsidR="00377FA6" w:rsidRPr="000F1201">
        <w:rPr>
          <w:rFonts w:cs="Arial"/>
          <w:sz w:val="22"/>
          <w:szCs w:val="22"/>
          <w:lang w:val="it-CH"/>
        </w:rPr>
        <w:t xml:space="preserve"> risorse limitate e mancanza di infrastrutture di proteggere dai danni i propri documenti e di renderli fruibili. Memoriav aiuta a pianificare </w:t>
      </w:r>
      <w:r w:rsidR="00B23ECC" w:rsidRPr="000F1201">
        <w:rPr>
          <w:rFonts w:cs="Arial"/>
          <w:sz w:val="22"/>
          <w:szCs w:val="22"/>
          <w:lang w:val="it-CH"/>
        </w:rPr>
        <w:t xml:space="preserve">delle </w:t>
      </w:r>
      <w:r w:rsidR="00377FA6" w:rsidRPr="000F1201">
        <w:rPr>
          <w:rFonts w:cs="Arial"/>
          <w:sz w:val="22"/>
          <w:szCs w:val="22"/>
          <w:lang w:val="it-CH"/>
        </w:rPr>
        <w:t xml:space="preserve">misure di accesso e </w:t>
      </w:r>
      <w:r w:rsidR="00B23ECC" w:rsidRPr="000F1201">
        <w:rPr>
          <w:rFonts w:cs="Arial"/>
          <w:sz w:val="22"/>
          <w:szCs w:val="22"/>
          <w:lang w:val="it-CH"/>
        </w:rPr>
        <w:t>preservazione</w:t>
      </w:r>
      <w:r w:rsidR="00377FA6" w:rsidRPr="000F1201">
        <w:rPr>
          <w:rFonts w:cs="Arial"/>
          <w:sz w:val="22"/>
          <w:szCs w:val="22"/>
          <w:lang w:val="it-CH"/>
        </w:rPr>
        <w:t xml:space="preserve"> semplici e compatibili con le risorse finanziarie e umane d</w:t>
      </w:r>
      <w:r w:rsidR="00B23ECC" w:rsidRPr="000F1201">
        <w:rPr>
          <w:rFonts w:cs="Arial"/>
          <w:sz w:val="22"/>
          <w:szCs w:val="22"/>
          <w:lang w:val="it-CH"/>
        </w:rPr>
        <w:t>elle</w:t>
      </w:r>
      <w:r w:rsidR="00377FA6" w:rsidRPr="000F1201">
        <w:rPr>
          <w:rFonts w:cs="Arial"/>
          <w:sz w:val="22"/>
          <w:szCs w:val="22"/>
          <w:lang w:val="it-CH"/>
        </w:rPr>
        <w:t xml:space="preserve"> istituzioni e collezioni. Il servizio consiste essenzialmente nel mettere a disposizione </w:t>
      </w:r>
      <w:r w:rsidR="00B23ECC" w:rsidRPr="000F1201">
        <w:rPr>
          <w:rFonts w:cs="Arial"/>
          <w:sz w:val="22"/>
          <w:szCs w:val="22"/>
          <w:lang w:val="it-CH"/>
        </w:rPr>
        <w:t xml:space="preserve">delle </w:t>
      </w:r>
      <w:r w:rsidR="00377FA6" w:rsidRPr="000F1201">
        <w:rPr>
          <w:rFonts w:cs="Arial"/>
          <w:sz w:val="22"/>
          <w:szCs w:val="22"/>
          <w:lang w:val="it-CH"/>
        </w:rPr>
        <w:t xml:space="preserve">persone con conoscenze approfondite in materia di </w:t>
      </w:r>
      <w:r w:rsidR="00B23ECC" w:rsidRPr="000F1201">
        <w:rPr>
          <w:rFonts w:cs="Arial"/>
          <w:sz w:val="22"/>
          <w:szCs w:val="22"/>
          <w:lang w:val="it-CH"/>
        </w:rPr>
        <w:t>preservazione al fine di</w:t>
      </w:r>
      <w:r w:rsidR="00377FA6" w:rsidRPr="000F1201">
        <w:rPr>
          <w:rFonts w:cs="Arial"/>
          <w:sz w:val="22"/>
          <w:szCs w:val="22"/>
          <w:lang w:val="it-CH"/>
        </w:rPr>
        <w:t xml:space="preserve"> redigere un catalogo di misure in collaborazione con</w:t>
      </w:r>
      <w:r w:rsidR="00B23ECC" w:rsidRPr="000F1201">
        <w:rPr>
          <w:rFonts w:cs="Arial"/>
          <w:sz w:val="22"/>
          <w:szCs w:val="22"/>
          <w:lang w:val="it-CH"/>
        </w:rPr>
        <w:t xml:space="preserve"> le</w:t>
      </w:r>
      <w:r w:rsidR="00377FA6" w:rsidRPr="000F1201">
        <w:rPr>
          <w:rFonts w:cs="Arial"/>
          <w:sz w:val="22"/>
          <w:szCs w:val="22"/>
          <w:lang w:val="it-CH"/>
        </w:rPr>
        <w:t xml:space="preserve"> istituzioni e collezioni. </w:t>
      </w:r>
      <w:r w:rsidR="00B23ECC" w:rsidRPr="000F1201">
        <w:rPr>
          <w:rFonts w:cs="Arial"/>
          <w:sz w:val="22"/>
          <w:szCs w:val="22"/>
          <w:lang w:val="it-CH"/>
        </w:rPr>
        <w:t>Si prega di c</w:t>
      </w:r>
      <w:r w:rsidR="00377FA6" w:rsidRPr="000F1201">
        <w:rPr>
          <w:rFonts w:cs="Arial"/>
          <w:sz w:val="22"/>
          <w:szCs w:val="22"/>
          <w:lang w:val="it-CH"/>
        </w:rPr>
        <w:t>ompilare i campi 1-2, 5-6.</w:t>
      </w:r>
    </w:p>
    <w:p w14:paraId="128543A3" w14:textId="77777777" w:rsidR="00FE4850" w:rsidRPr="000F1201" w:rsidRDefault="00FE4850" w:rsidP="00EA1B17">
      <w:pPr>
        <w:jc w:val="both"/>
        <w:rPr>
          <w:rFonts w:cs="Arial"/>
          <w:sz w:val="22"/>
          <w:szCs w:val="22"/>
          <w:lang w:val="it-CH"/>
        </w:rPr>
      </w:pPr>
    </w:p>
    <w:p w14:paraId="1C2CD4AF" w14:textId="67757E61" w:rsidR="00A5768B" w:rsidRPr="000F1201" w:rsidRDefault="00FE4B47" w:rsidP="00EA1B17">
      <w:pPr>
        <w:jc w:val="both"/>
        <w:rPr>
          <w:rFonts w:cs="Arial"/>
          <w:sz w:val="22"/>
          <w:szCs w:val="22"/>
          <w:lang w:val="it-CH"/>
        </w:rPr>
      </w:pPr>
      <w:r w:rsidRPr="000F1201">
        <w:rPr>
          <w:rFonts w:cs="Arial"/>
          <w:sz w:val="22"/>
          <w:szCs w:val="22"/>
          <w:lang w:val="it-CH"/>
        </w:rPr>
        <w:t>La richiesta di sostegno riguarda un</w:t>
      </w:r>
      <w:r w:rsidR="00CC1190" w:rsidRPr="000F1201">
        <w:rPr>
          <w:rFonts w:cs="Arial"/>
          <w:sz w:val="22"/>
          <w:szCs w:val="22"/>
          <w:lang w:val="it-CH"/>
        </w:rPr>
        <w:t xml:space="preserve"> </w:t>
      </w:r>
      <w:sdt>
        <w:sdtPr>
          <w:rPr>
            <w:rFonts w:cs="Arial"/>
            <w:sz w:val="22"/>
            <w:szCs w:val="22"/>
            <w:lang w:val="it-CH"/>
          </w:rPr>
          <w:id w:val="-1637560865"/>
          <w14:checkbox>
            <w14:checked w14:val="0"/>
            <w14:checkedState w14:val="2612" w14:font="MS Gothic"/>
            <w14:uncheckedState w14:val="2610" w14:font="MS Gothic"/>
          </w14:checkbox>
        </w:sdtPr>
        <w:sdtContent>
          <w:r w:rsidR="007242BC" w:rsidRPr="000F1201">
            <w:rPr>
              <w:rFonts w:ascii="MS Gothic" w:eastAsia="MS Gothic" w:hAnsi="MS Gothic" w:cs="Arial"/>
              <w:sz w:val="22"/>
              <w:szCs w:val="22"/>
              <w:lang w:val="it-CH"/>
            </w:rPr>
            <w:t>☐</w:t>
          </w:r>
        </w:sdtContent>
      </w:sdt>
      <w:r w:rsidR="007242BC" w:rsidRPr="000F1201">
        <w:rPr>
          <w:rFonts w:cs="Arial"/>
          <w:sz w:val="22"/>
          <w:szCs w:val="22"/>
          <w:lang w:val="it-CH"/>
        </w:rPr>
        <w:t xml:space="preserve"> </w:t>
      </w:r>
      <w:r w:rsidR="003C3C4C" w:rsidRPr="000F1201">
        <w:rPr>
          <w:rFonts w:cs="Arial"/>
          <w:sz w:val="22"/>
          <w:szCs w:val="22"/>
          <w:lang w:val="it-CH"/>
        </w:rPr>
        <w:t>pro</w:t>
      </w:r>
      <w:r w:rsidRPr="000F1201">
        <w:rPr>
          <w:rFonts w:cs="Arial"/>
          <w:sz w:val="22"/>
          <w:szCs w:val="22"/>
          <w:lang w:val="it-CH"/>
        </w:rPr>
        <w:t>getto di pianificazione</w:t>
      </w:r>
      <w:r w:rsidR="00CC1190" w:rsidRPr="000F1201">
        <w:rPr>
          <w:rFonts w:cs="Arial"/>
          <w:sz w:val="22"/>
          <w:szCs w:val="22"/>
          <w:lang w:val="it-CH"/>
        </w:rPr>
        <w:t xml:space="preserve">, </w:t>
      </w:r>
      <w:sdt>
        <w:sdtPr>
          <w:rPr>
            <w:rFonts w:cs="Arial"/>
            <w:sz w:val="22"/>
            <w:szCs w:val="22"/>
            <w:lang w:val="it-CH"/>
          </w:rPr>
          <w:id w:val="-1600629318"/>
          <w14:checkbox>
            <w14:checked w14:val="0"/>
            <w14:checkedState w14:val="2612" w14:font="MS Gothic"/>
            <w14:uncheckedState w14:val="2610" w14:font="MS Gothic"/>
          </w14:checkbox>
        </w:sdtPr>
        <w:sdtContent>
          <w:r w:rsidR="00A5768B" w:rsidRPr="000F1201">
            <w:rPr>
              <w:rFonts w:ascii="MS Gothic" w:eastAsia="MS Gothic" w:hAnsi="MS Gothic" w:cs="Arial"/>
              <w:sz w:val="22"/>
              <w:szCs w:val="22"/>
              <w:lang w:val="it-CH"/>
            </w:rPr>
            <w:t>☐</w:t>
          </w:r>
        </w:sdtContent>
      </w:sdt>
      <w:r w:rsidR="00806948" w:rsidRPr="000F1201">
        <w:rPr>
          <w:rFonts w:cs="Arial"/>
          <w:sz w:val="22"/>
          <w:szCs w:val="22"/>
          <w:lang w:val="it-CH"/>
        </w:rPr>
        <w:t xml:space="preserve"> </w:t>
      </w:r>
      <w:r w:rsidR="003C3C4C" w:rsidRPr="000F1201">
        <w:rPr>
          <w:rFonts w:cs="Arial"/>
          <w:sz w:val="22"/>
          <w:szCs w:val="22"/>
          <w:lang w:val="it-CH"/>
        </w:rPr>
        <w:t>pro</w:t>
      </w:r>
      <w:r w:rsidRPr="000F1201">
        <w:rPr>
          <w:rFonts w:cs="Arial"/>
          <w:sz w:val="22"/>
          <w:szCs w:val="22"/>
          <w:lang w:val="it-CH"/>
        </w:rPr>
        <w:t xml:space="preserve">getto </w:t>
      </w:r>
      <w:r w:rsidR="00B203E8">
        <w:rPr>
          <w:rFonts w:cs="Arial"/>
          <w:sz w:val="22"/>
          <w:szCs w:val="22"/>
          <w:lang w:val="it-CH"/>
        </w:rPr>
        <w:t>di</w:t>
      </w:r>
      <w:r w:rsidRPr="000F1201">
        <w:rPr>
          <w:rFonts w:cs="Arial"/>
          <w:sz w:val="22"/>
          <w:szCs w:val="22"/>
          <w:lang w:val="it-CH"/>
        </w:rPr>
        <w:t xml:space="preserve"> misure d’emergenza</w:t>
      </w:r>
      <w:r w:rsidR="00CC1190" w:rsidRPr="000F1201">
        <w:rPr>
          <w:rFonts w:cs="Arial"/>
          <w:sz w:val="22"/>
          <w:szCs w:val="22"/>
          <w:lang w:val="it-CH"/>
        </w:rPr>
        <w:t xml:space="preserve">, </w:t>
      </w:r>
      <w:sdt>
        <w:sdtPr>
          <w:rPr>
            <w:rFonts w:cs="Arial"/>
            <w:sz w:val="22"/>
            <w:szCs w:val="22"/>
            <w:lang w:val="it-CH"/>
          </w:rPr>
          <w:id w:val="292338336"/>
          <w14:checkbox>
            <w14:checked w14:val="0"/>
            <w14:checkedState w14:val="2612" w14:font="MS Gothic"/>
            <w14:uncheckedState w14:val="2610" w14:font="MS Gothic"/>
          </w14:checkbox>
        </w:sdtPr>
        <w:sdtContent>
          <w:r w:rsidR="00A5768B" w:rsidRPr="000F1201">
            <w:rPr>
              <w:rFonts w:ascii="MS Gothic" w:eastAsia="MS Gothic" w:hAnsi="MS Gothic" w:cs="Arial"/>
              <w:sz w:val="22"/>
              <w:szCs w:val="22"/>
              <w:lang w:val="it-CH"/>
            </w:rPr>
            <w:t>☐</w:t>
          </w:r>
        </w:sdtContent>
      </w:sdt>
      <w:r w:rsidR="00806948" w:rsidRPr="000F1201">
        <w:rPr>
          <w:rFonts w:cs="Arial"/>
          <w:sz w:val="22"/>
          <w:szCs w:val="22"/>
          <w:lang w:val="it-CH"/>
        </w:rPr>
        <w:t xml:space="preserve"> </w:t>
      </w:r>
      <w:r w:rsidR="003C3C4C" w:rsidRPr="000F1201">
        <w:rPr>
          <w:rFonts w:cs="Arial"/>
          <w:sz w:val="22"/>
          <w:szCs w:val="22"/>
          <w:lang w:val="it-CH"/>
        </w:rPr>
        <w:t>pro</w:t>
      </w:r>
      <w:r w:rsidRPr="000F1201">
        <w:rPr>
          <w:rFonts w:cs="Arial"/>
          <w:sz w:val="22"/>
          <w:szCs w:val="22"/>
          <w:lang w:val="it-CH"/>
        </w:rPr>
        <w:t>getto di consulenza</w:t>
      </w:r>
      <w:r w:rsidR="000F1201" w:rsidRPr="000F1201">
        <w:rPr>
          <w:rFonts w:cs="Arial"/>
          <w:sz w:val="22"/>
          <w:szCs w:val="22"/>
          <w:lang w:val="it-CH"/>
        </w:rPr>
        <w:t>.</w:t>
      </w:r>
    </w:p>
    <w:p w14:paraId="6DB28D94" w14:textId="6CC8BCD4" w:rsidR="003935F0" w:rsidRPr="000F1201" w:rsidRDefault="00FE4B47" w:rsidP="00EA1B17">
      <w:pPr>
        <w:jc w:val="both"/>
        <w:rPr>
          <w:rFonts w:cs="Arial"/>
          <w:sz w:val="22"/>
          <w:szCs w:val="22"/>
          <w:lang w:val="it-CH"/>
        </w:rPr>
      </w:pPr>
      <w:r w:rsidRPr="000F1201">
        <w:rPr>
          <w:rFonts w:cs="Arial"/>
          <w:sz w:val="22"/>
          <w:szCs w:val="22"/>
          <w:lang w:val="it-CH"/>
        </w:rPr>
        <w:t xml:space="preserve">I media interessati sono </w:t>
      </w:r>
      <w:sdt>
        <w:sdtPr>
          <w:rPr>
            <w:rFonts w:cs="Arial"/>
            <w:sz w:val="22"/>
            <w:szCs w:val="22"/>
            <w:lang w:val="it-CH"/>
          </w:rPr>
          <w:id w:val="-1372519803"/>
          <w14:checkbox>
            <w14:checked w14:val="0"/>
            <w14:checkedState w14:val="2612" w14:font="MS Gothic"/>
            <w14:uncheckedState w14:val="2610" w14:font="MS Gothic"/>
          </w14:checkbox>
        </w:sdtPr>
        <w:sdtContent>
          <w:r w:rsidR="003935F0" w:rsidRPr="000F1201">
            <w:rPr>
              <w:rFonts w:ascii="MS Gothic" w:eastAsia="MS Gothic" w:hAnsi="MS Gothic" w:cs="Arial"/>
              <w:sz w:val="22"/>
              <w:szCs w:val="22"/>
              <w:lang w:val="it-CH"/>
            </w:rPr>
            <w:t>☐</w:t>
          </w:r>
        </w:sdtContent>
      </w:sdt>
      <w:r w:rsidR="00806948" w:rsidRPr="000F1201">
        <w:rPr>
          <w:rFonts w:cs="Arial"/>
          <w:sz w:val="22"/>
          <w:szCs w:val="22"/>
          <w:lang w:val="it-CH"/>
        </w:rPr>
        <w:t xml:space="preserve"> </w:t>
      </w:r>
      <w:r w:rsidRPr="000F1201">
        <w:rPr>
          <w:rFonts w:cs="Arial"/>
          <w:sz w:val="22"/>
          <w:szCs w:val="22"/>
          <w:lang w:val="it-CH"/>
        </w:rPr>
        <w:t>fotografie</w:t>
      </w:r>
      <w:r w:rsidR="00CC1190" w:rsidRPr="000F1201">
        <w:rPr>
          <w:rFonts w:cs="Arial"/>
          <w:sz w:val="22"/>
          <w:szCs w:val="22"/>
          <w:lang w:val="it-CH"/>
        </w:rPr>
        <w:t xml:space="preserve">, </w:t>
      </w:r>
      <w:sdt>
        <w:sdtPr>
          <w:rPr>
            <w:rFonts w:cs="Arial"/>
            <w:sz w:val="22"/>
            <w:szCs w:val="22"/>
            <w:lang w:val="it-CH"/>
          </w:rPr>
          <w:id w:val="-1787949265"/>
          <w14:checkbox>
            <w14:checked w14:val="0"/>
            <w14:checkedState w14:val="2612" w14:font="MS Gothic"/>
            <w14:uncheckedState w14:val="2610" w14:font="MS Gothic"/>
          </w14:checkbox>
        </w:sdtPr>
        <w:sdtContent>
          <w:r w:rsidR="003935F0" w:rsidRPr="000F1201">
            <w:rPr>
              <w:rFonts w:ascii="MS Gothic" w:eastAsia="MS Gothic" w:hAnsi="MS Gothic" w:cs="Arial"/>
              <w:sz w:val="22"/>
              <w:szCs w:val="22"/>
              <w:lang w:val="it-CH"/>
            </w:rPr>
            <w:t>☐</w:t>
          </w:r>
        </w:sdtContent>
      </w:sdt>
      <w:r w:rsidR="000737C5" w:rsidRPr="000F1201">
        <w:rPr>
          <w:rFonts w:cs="Arial"/>
          <w:sz w:val="22"/>
          <w:szCs w:val="22"/>
          <w:lang w:val="it-CH"/>
        </w:rPr>
        <w:t xml:space="preserve"> film</w:t>
      </w:r>
      <w:r w:rsidR="00CC1190" w:rsidRPr="000F1201">
        <w:rPr>
          <w:rFonts w:cs="Arial"/>
          <w:sz w:val="22"/>
          <w:szCs w:val="22"/>
          <w:lang w:val="it-CH"/>
        </w:rPr>
        <w:t xml:space="preserve">, </w:t>
      </w:r>
      <w:sdt>
        <w:sdtPr>
          <w:rPr>
            <w:rFonts w:cs="Arial"/>
            <w:sz w:val="22"/>
            <w:szCs w:val="22"/>
            <w:lang w:val="it-CH"/>
          </w:rPr>
          <w:id w:val="-1013069102"/>
          <w14:checkbox>
            <w14:checked w14:val="0"/>
            <w14:checkedState w14:val="2612" w14:font="MS Gothic"/>
            <w14:uncheckedState w14:val="2610" w14:font="MS Gothic"/>
          </w14:checkbox>
        </w:sdtPr>
        <w:sdtContent>
          <w:r w:rsidR="003935F0" w:rsidRPr="000F1201">
            <w:rPr>
              <w:rFonts w:ascii="MS Gothic" w:eastAsia="MS Gothic" w:hAnsi="MS Gothic" w:cs="Arial"/>
              <w:sz w:val="22"/>
              <w:szCs w:val="22"/>
              <w:lang w:val="it-CH"/>
            </w:rPr>
            <w:t>☐</w:t>
          </w:r>
        </w:sdtContent>
      </w:sdt>
      <w:r w:rsidR="00806948" w:rsidRPr="000F1201">
        <w:rPr>
          <w:rFonts w:cs="Arial"/>
          <w:sz w:val="22"/>
          <w:szCs w:val="22"/>
          <w:lang w:val="it-CH"/>
        </w:rPr>
        <w:t xml:space="preserve"> </w:t>
      </w:r>
      <w:r w:rsidR="000737C5" w:rsidRPr="000F1201">
        <w:rPr>
          <w:rFonts w:cs="Arial"/>
          <w:sz w:val="22"/>
          <w:szCs w:val="22"/>
          <w:lang w:val="it-CH"/>
        </w:rPr>
        <w:t>v</w:t>
      </w:r>
      <w:r w:rsidR="003935F0" w:rsidRPr="000F1201">
        <w:rPr>
          <w:rFonts w:cs="Arial"/>
          <w:sz w:val="22"/>
          <w:szCs w:val="22"/>
          <w:lang w:val="it-CH"/>
        </w:rPr>
        <w:t>id</w:t>
      </w:r>
      <w:r w:rsidRPr="000F1201">
        <w:rPr>
          <w:rFonts w:cs="Arial"/>
          <w:sz w:val="22"/>
          <w:szCs w:val="22"/>
          <w:lang w:val="it-CH"/>
        </w:rPr>
        <w:t>e</w:t>
      </w:r>
      <w:r w:rsidR="003935F0" w:rsidRPr="000F1201">
        <w:rPr>
          <w:rFonts w:cs="Arial"/>
          <w:sz w:val="22"/>
          <w:szCs w:val="22"/>
          <w:lang w:val="it-CH"/>
        </w:rPr>
        <w:t>o</w:t>
      </w:r>
      <w:r w:rsidR="00CC1190" w:rsidRPr="000F1201">
        <w:rPr>
          <w:rFonts w:cs="Arial"/>
          <w:sz w:val="22"/>
          <w:szCs w:val="22"/>
          <w:lang w:val="it-CH"/>
        </w:rPr>
        <w:t xml:space="preserve">, </w:t>
      </w:r>
      <w:sdt>
        <w:sdtPr>
          <w:rPr>
            <w:rFonts w:cs="Arial"/>
            <w:sz w:val="22"/>
            <w:szCs w:val="22"/>
            <w:lang w:val="it-CH"/>
          </w:rPr>
          <w:id w:val="-1265534446"/>
          <w14:checkbox>
            <w14:checked w14:val="0"/>
            <w14:checkedState w14:val="2612" w14:font="MS Gothic"/>
            <w14:uncheckedState w14:val="2610" w14:font="MS Gothic"/>
          </w14:checkbox>
        </w:sdtPr>
        <w:sdtContent>
          <w:r w:rsidR="003935F0" w:rsidRPr="000F1201">
            <w:rPr>
              <w:rFonts w:ascii="MS Gothic" w:eastAsia="MS Gothic" w:hAnsi="MS Gothic" w:cs="Arial"/>
              <w:sz w:val="22"/>
              <w:szCs w:val="22"/>
              <w:lang w:val="it-CH"/>
            </w:rPr>
            <w:t>☐</w:t>
          </w:r>
        </w:sdtContent>
      </w:sdt>
      <w:r w:rsidR="00806948" w:rsidRPr="000F1201">
        <w:rPr>
          <w:rFonts w:cs="Arial"/>
          <w:sz w:val="22"/>
          <w:szCs w:val="22"/>
          <w:lang w:val="it-CH"/>
        </w:rPr>
        <w:t xml:space="preserve"> </w:t>
      </w:r>
      <w:r w:rsidRPr="000F1201">
        <w:rPr>
          <w:rFonts w:cs="Arial"/>
          <w:sz w:val="22"/>
          <w:szCs w:val="22"/>
          <w:lang w:val="it-CH"/>
        </w:rPr>
        <w:t>documenti sonori</w:t>
      </w:r>
      <w:r w:rsidR="00CC1190" w:rsidRPr="000F1201">
        <w:rPr>
          <w:rFonts w:cs="Arial"/>
          <w:sz w:val="22"/>
          <w:szCs w:val="22"/>
          <w:lang w:val="it-CH"/>
        </w:rPr>
        <w:t xml:space="preserve">, </w:t>
      </w:r>
      <w:sdt>
        <w:sdtPr>
          <w:rPr>
            <w:rFonts w:cs="Arial"/>
            <w:sz w:val="22"/>
            <w:szCs w:val="22"/>
            <w:lang w:val="it-CH"/>
          </w:rPr>
          <w:id w:val="1564300890"/>
          <w14:checkbox>
            <w14:checked w14:val="0"/>
            <w14:checkedState w14:val="2612" w14:font="MS Gothic"/>
            <w14:uncheckedState w14:val="2610" w14:font="MS Gothic"/>
          </w14:checkbox>
        </w:sdtPr>
        <w:sdtContent>
          <w:r w:rsidR="00A5768B" w:rsidRPr="000F1201">
            <w:rPr>
              <w:rFonts w:ascii="MS Gothic" w:eastAsia="MS Gothic" w:hAnsi="MS Gothic" w:cs="Arial"/>
              <w:sz w:val="22"/>
              <w:szCs w:val="22"/>
              <w:lang w:val="it-CH"/>
            </w:rPr>
            <w:t>☐</w:t>
          </w:r>
        </w:sdtContent>
      </w:sdt>
      <w:r w:rsidR="00806948" w:rsidRPr="000F1201">
        <w:rPr>
          <w:rFonts w:cs="Arial"/>
          <w:sz w:val="22"/>
          <w:szCs w:val="22"/>
          <w:lang w:val="it-CH"/>
        </w:rPr>
        <w:t xml:space="preserve"> </w:t>
      </w:r>
      <w:r w:rsidR="006C722D" w:rsidRPr="000F1201">
        <w:rPr>
          <w:rFonts w:cs="Arial"/>
          <w:sz w:val="22"/>
          <w:szCs w:val="22"/>
          <w:lang w:val="it-CH"/>
        </w:rPr>
        <w:t>diaporama</w:t>
      </w:r>
      <w:r w:rsidR="00991E00" w:rsidRPr="000F1201">
        <w:rPr>
          <w:rFonts w:cs="Arial"/>
          <w:sz w:val="22"/>
          <w:szCs w:val="22"/>
          <w:lang w:val="it-CH"/>
        </w:rPr>
        <w:t>,</w:t>
      </w:r>
      <w:r w:rsidR="00CC1190" w:rsidRPr="000F1201">
        <w:rPr>
          <w:rFonts w:cs="Arial"/>
          <w:sz w:val="22"/>
          <w:szCs w:val="22"/>
          <w:lang w:val="it-CH"/>
        </w:rPr>
        <w:t xml:space="preserve"> </w:t>
      </w:r>
      <w:sdt>
        <w:sdtPr>
          <w:rPr>
            <w:rFonts w:cs="Arial"/>
            <w:sz w:val="22"/>
            <w:szCs w:val="22"/>
            <w:lang w:val="it-CH"/>
          </w:rPr>
          <w:id w:val="-1905131493"/>
          <w14:checkbox>
            <w14:checked w14:val="0"/>
            <w14:checkedState w14:val="2612" w14:font="MS Gothic"/>
            <w14:uncheckedState w14:val="2610" w14:font="MS Gothic"/>
          </w14:checkbox>
        </w:sdtPr>
        <w:sdtContent>
          <w:r w:rsidR="00806948" w:rsidRPr="000F1201">
            <w:rPr>
              <w:rFonts w:ascii="MS Gothic" w:eastAsia="MS Gothic" w:hAnsi="MS Gothic" w:cs="Arial"/>
              <w:sz w:val="22"/>
              <w:szCs w:val="22"/>
              <w:lang w:val="it-CH"/>
            </w:rPr>
            <w:t>☐</w:t>
          </w:r>
        </w:sdtContent>
      </w:sdt>
      <w:r w:rsidR="00806948" w:rsidRPr="000F1201">
        <w:rPr>
          <w:rFonts w:cs="Arial"/>
          <w:sz w:val="22"/>
          <w:szCs w:val="22"/>
          <w:lang w:val="it-CH"/>
        </w:rPr>
        <w:t xml:space="preserve"> </w:t>
      </w:r>
      <w:r w:rsidR="000737C5" w:rsidRPr="000F1201">
        <w:rPr>
          <w:rFonts w:cs="Arial"/>
          <w:sz w:val="22"/>
          <w:szCs w:val="22"/>
          <w:lang w:val="it-CH"/>
        </w:rPr>
        <w:t>a</w:t>
      </w:r>
      <w:r w:rsidRPr="000F1201">
        <w:rPr>
          <w:rFonts w:cs="Arial"/>
          <w:sz w:val="22"/>
          <w:szCs w:val="22"/>
          <w:lang w:val="it-CH"/>
        </w:rPr>
        <w:t>ltri</w:t>
      </w:r>
      <w:r w:rsidR="00E07257" w:rsidRPr="000F1201">
        <w:rPr>
          <w:rFonts w:cs="Arial"/>
          <w:sz w:val="22"/>
          <w:szCs w:val="22"/>
          <w:lang w:val="it-CH"/>
        </w:rPr>
        <w:t> </w:t>
      </w:r>
      <w:r w:rsidR="00806948" w:rsidRPr="000F1201">
        <w:rPr>
          <w:rFonts w:cs="Arial"/>
          <w:sz w:val="22"/>
          <w:szCs w:val="22"/>
          <w:lang w:val="it-CH"/>
        </w:rPr>
        <w:t xml:space="preserve">: </w:t>
      </w:r>
    </w:p>
    <w:p w14:paraId="7827354E" w14:textId="10D9BB70" w:rsidR="008D133A" w:rsidRDefault="008D133A" w:rsidP="00EA1B17">
      <w:pPr>
        <w:jc w:val="both"/>
        <w:rPr>
          <w:rFonts w:cs="Arial"/>
          <w:sz w:val="22"/>
          <w:szCs w:val="22"/>
          <w:lang w:val="it-CH"/>
        </w:rPr>
      </w:pPr>
    </w:p>
    <w:p w14:paraId="0BF880AC" w14:textId="77777777" w:rsidR="00C60F4C" w:rsidRPr="000F1201" w:rsidRDefault="00C60F4C" w:rsidP="00EA1B17">
      <w:pPr>
        <w:jc w:val="both"/>
        <w:rPr>
          <w:rFonts w:cs="Arial"/>
          <w:sz w:val="22"/>
          <w:szCs w:val="22"/>
          <w:lang w:val="it-CH"/>
        </w:rPr>
      </w:pPr>
    </w:p>
    <w:tbl>
      <w:tblPr>
        <w:tblW w:w="9781" w:type="dxa"/>
        <w:tblBorders>
          <w:top w:val="dotted" w:sz="6" w:space="0" w:color="auto"/>
          <w:left w:val="dotted" w:sz="6" w:space="0" w:color="auto"/>
          <w:bottom w:val="dotted" w:sz="6" w:space="0" w:color="auto"/>
          <w:right w:val="dotted" w:sz="6" w:space="0" w:color="auto"/>
          <w:insideH w:val="dotted" w:sz="6" w:space="0" w:color="auto"/>
        </w:tblBorders>
        <w:tblLayout w:type="fixed"/>
        <w:tblCellMar>
          <w:left w:w="71" w:type="dxa"/>
          <w:right w:w="71" w:type="dxa"/>
        </w:tblCellMar>
        <w:tblLook w:val="0000" w:firstRow="0" w:lastRow="0" w:firstColumn="0" w:lastColumn="0" w:noHBand="0" w:noVBand="0"/>
      </w:tblPr>
      <w:tblGrid>
        <w:gridCol w:w="567"/>
        <w:gridCol w:w="4607"/>
        <w:gridCol w:w="4607"/>
      </w:tblGrid>
      <w:tr w:rsidR="006418E8" w:rsidRPr="000F1201" w14:paraId="56C86D04" w14:textId="77777777">
        <w:trPr>
          <w:cantSplit/>
        </w:trPr>
        <w:tc>
          <w:tcPr>
            <w:tcW w:w="567" w:type="dxa"/>
            <w:shd w:val="pct5" w:color="auto" w:fill="auto"/>
          </w:tcPr>
          <w:p w14:paraId="753810A1" w14:textId="77777777" w:rsidR="006418E8" w:rsidRPr="000F1201" w:rsidRDefault="006418E8" w:rsidP="00EA1B17">
            <w:pPr>
              <w:jc w:val="both"/>
              <w:rPr>
                <w:rFonts w:cs="Arial"/>
                <w:b/>
                <w:sz w:val="22"/>
                <w:szCs w:val="22"/>
                <w:lang w:val="it-CH"/>
              </w:rPr>
            </w:pPr>
            <w:bookmarkStart w:id="0" w:name="_Hlk27733635"/>
            <w:bookmarkStart w:id="1" w:name="_Hlk27733461"/>
            <w:r w:rsidRPr="000F1201">
              <w:rPr>
                <w:rFonts w:cs="Arial"/>
                <w:b/>
                <w:sz w:val="22"/>
                <w:szCs w:val="22"/>
                <w:lang w:val="it-CH"/>
              </w:rPr>
              <w:lastRenderedPageBreak/>
              <w:t>1</w:t>
            </w:r>
          </w:p>
        </w:tc>
        <w:tc>
          <w:tcPr>
            <w:tcW w:w="9214" w:type="dxa"/>
            <w:gridSpan w:val="2"/>
            <w:shd w:val="pct5" w:color="auto" w:fill="auto"/>
          </w:tcPr>
          <w:p w14:paraId="02E2EDC6" w14:textId="7EED5BB8" w:rsidR="00453D19" w:rsidRPr="000F1201" w:rsidRDefault="003E0C1B" w:rsidP="00EA1B17">
            <w:pPr>
              <w:jc w:val="both"/>
              <w:rPr>
                <w:rFonts w:cs="Arial"/>
                <w:b/>
                <w:sz w:val="22"/>
                <w:szCs w:val="22"/>
                <w:lang w:val="it-CH"/>
              </w:rPr>
            </w:pPr>
            <w:r w:rsidRPr="000F1201">
              <w:rPr>
                <w:rFonts w:cs="Arial"/>
                <w:b/>
                <w:sz w:val="22"/>
                <w:szCs w:val="22"/>
                <w:lang w:val="it-CH"/>
              </w:rPr>
              <w:t>Informa</w:t>
            </w:r>
            <w:r w:rsidR="00B356A2" w:rsidRPr="000F1201">
              <w:rPr>
                <w:rFonts w:cs="Arial"/>
                <w:b/>
                <w:sz w:val="22"/>
                <w:szCs w:val="22"/>
                <w:lang w:val="it-CH"/>
              </w:rPr>
              <w:t>zioni generali</w:t>
            </w:r>
          </w:p>
        </w:tc>
      </w:tr>
      <w:tr w:rsidR="006418E8" w:rsidRPr="000F1201" w14:paraId="5203AF1B" w14:textId="77777777">
        <w:trPr>
          <w:cantSplit/>
        </w:trPr>
        <w:tc>
          <w:tcPr>
            <w:tcW w:w="567" w:type="dxa"/>
          </w:tcPr>
          <w:p w14:paraId="620B131C" w14:textId="77777777" w:rsidR="006418E8" w:rsidRPr="000F1201" w:rsidRDefault="00302704" w:rsidP="00EA1B17">
            <w:pPr>
              <w:jc w:val="both"/>
              <w:rPr>
                <w:rFonts w:cs="Arial"/>
                <w:i/>
                <w:iCs/>
                <w:color w:val="4472C4"/>
                <w:sz w:val="22"/>
                <w:szCs w:val="22"/>
                <w:lang w:val="it-CH"/>
              </w:rPr>
            </w:pPr>
            <w:r w:rsidRPr="000F1201">
              <w:rPr>
                <w:rFonts w:cs="Arial"/>
                <w:i/>
                <w:iCs/>
                <w:color w:val="4472C4"/>
                <w:sz w:val="22"/>
                <w:szCs w:val="22"/>
                <w:lang w:val="it-CH"/>
              </w:rPr>
              <w:t>1.1</w:t>
            </w:r>
          </w:p>
        </w:tc>
        <w:tc>
          <w:tcPr>
            <w:tcW w:w="9214" w:type="dxa"/>
            <w:gridSpan w:val="2"/>
          </w:tcPr>
          <w:p w14:paraId="5DE91627" w14:textId="13433D92" w:rsidR="006418E8" w:rsidRPr="000F1201" w:rsidRDefault="00B356A2" w:rsidP="00EA1B17">
            <w:pPr>
              <w:jc w:val="both"/>
              <w:rPr>
                <w:rFonts w:cs="Arial"/>
                <w:i/>
                <w:iCs/>
                <w:color w:val="4472C4"/>
                <w:sz w:val="22"/>
                <w:szCs w:val="22"/>
                <w:lang w:val="it-CH"/>
              </w:rPr>
            </w:pPr>
            <w:r w:rsidRPr="000F1201">
              <w:rPr>
                <w:rFonts w:cs="Arial"/>
                <w:i/>
                <w:iCs/>
                <w:color w:val="4472C4"/>
                <w:sz w:val="22"/>
                <w:szCs w:val="22"/>
                <w:lang w:val="it-CH"/>
              </w:rPr>
              <w:t>Persona o istituzione richiedente</w:t>
            </w:r>
          </w:p>
        </w:tc>
      </w:tr>
      <w:tr w:rsidR="00FC0F96" w:rsidRPr="000F1201" w14:paraId="72E095C5" w14:textId="77777777" w:rsidTr="00C532BE">
        <w:trPr>
          <w:cantSplit/>
          <w:trHeight w:val="542"/>
        </w:trPr>
        <w:tc>
          <w:tcPr>
            <w:tcW w:w="567" w:type="dxa"/>
          </w:tcPr>
          <w:p w14:paraId="72618FF3" w14:textId="77777777" w:rsidR="00FC0F96" w:rsidRPr="000F1201" w:rsidRDefault="00FC0F96" w:rsidP="00EA1B17">
            <w:pPr>
              <w:jc w:val="both"/>
              <w:rPr>
                <w:rFonts w:cs="Arial"/>
                <w:sz w:val="22"/>
                <w:szCs w:val="22"/>
                <w:lang w:val="it-CH"/>
              </w:rPr>
            </w:pPr>
          </w:p>
        </w:tc>
        <w:tc>
          <w:tcPr>
            <w:tcW w:w="9214" w:type="dxa"/>
            <w:gridSpan w:val="2"/>
          </w:tcPr>
          <w:p w14:paraId="53D37948" w14:textId="77777777" w:rsidR="00096424" w:rsidRPr="000F1201" w:rsidRDefault="00096424" w:rsidP="00EA1B17">
            <w:pPr>
              <w:jc w:val="both"/>
              <w:rPr>
                <w:rFonts w:cs="Arial"/>
                <w:sz w:val="22"/>
                <w:szCs w:val="22"/>
                <w:lang w:val="it-CH"/>
              </w:rPr>
            </w:pPr>
          </w:p>
        </w:tc>
      </w:tr>
      <w:tr w:rsidR="006418E8" w:rsidRPr="000F1201" w14:paraId="1FE20D0F" w14:textId="77777777">
        <w:trPr>
          <w:cantSplit/>
        </w:trPr>
        <w:tc>
          <w:tcPr>
            <w:tcW w:w="567" w:type="dxa"/>
            <w:tcBorders>
              <w:bottom w:val="dotted" w:sz="6" w:space="0" w:color="auto"/>
              <w:right w:val="nil"/>
            </w:tcBorders>
          </w:tcPr>
          <w:p w14:paraId="2CDEA5DF" w14:textId="77777777" w:rsidR="006418E8" w:rsidRPr="000F1201" w:rsidRDefault="00302704" w:rsidP="00EA1B17">
            <w:pPr>
              <w:jc w:val="both"/>
              <w:rPr>
                <w:rFonts w:cs="Arial"/>
                <w:i/>
                <w:iCs/>
                <w:color w:val="4472C4"/>
                <w:sz w:val="22"/>
                <w:szCs w:val="22"/>
                <w:lang w:val="it-CH"/>
              </w:rPr>
            </w:pPr>
            <w:bookmarkStart w:id="2" w:name="_Hlk29297298"/>
            <w:bookmarkEnd w:id="0"/>
            <w:r w:rsidRPr="000F1201">
              <w:rPr>
                <w:rFonts w:cs="Arial"/>
                <w:i/>
                <w:iCs/>
                <w:color w:val="4472C4"/>
                <w:sz w:val="22"/>
                <w:szCs w:val="22"/>
                <w:lang w:val="it-CH"/>
              </w:rPr>
              <w:t>1.2</w:t>
            </w:r>
          </w:p>
        </w:tc>
        <w:tc>
          <w:tcPr>
            <w:tcW w:w="4607" w:type="dxa"/>
            <w:tcBorders>
              <w:left w:val="nil"/>
              <w:bottom w:val="dotted" w:sz="6" w:space="0" w:color="auto"/>
              <w:right w:val="dotted" w:sz="6" w:space="0" w:color="auto"/>
            </w:tcBorders>
          </w:tcPr>
          <w:p w14:paraId="748E26DD" w14:textId="3A450EE7" w:rsidR="006418E8" w:rsidRPr="000F1201" w:rsidRDefault="00757E6F" w:rsidP="00EA1B17">
            <w:pPr>
              <w:jc w:val="both"/>
              <w:rPr>
                <w:rFonts w:cs="Arial"/>
                <w:i/>
                <w:iCs/>
                <w:color w:val="4472C4"/>
                <w:sz w:val="22"/>
                <w:szCs w:val="22"/>
                <w:lang w:val="it-CH"/>
              </w:rPr>
            </w:pPr>
            <w:r w:rsidRPr="000F1201">
              <w:rPr>
                <w:rFonts w:cs="Arial"/>
                <w:i/>
                <w:iCs/>
                <w:color w:val="4472C4"/>
                <w:sz w:val="22"/>
                <w:szCs w:val="22"/>
                <w:lang w:val="it-CH"/>
              </w:rPr>
              <w:t>Perso</w:t>
            </w:r>
            <w:r w:rsidR="00B356A2" w:rsidRPr="000F1201">
              <w:rPr>
                <w:rFonts w:cs="Arial"/>
                <w:i/>
                <w:iCs/>
                <w:color w:val="4472C4"/>
                <w:sz w:val="22"/>
                <w:szCs w:val="22"/>
                <w:lang w:val="it-CH"/>
              </w:rPr>
              <w:t>na responsabile</w:t>
            </w:r>
          </w:p>
        </w:tc>
        <w:tc>
          <w:tcPr>
            <w:tcW w:w="4607" w:type="dxa"/>
            <w:tcBorders>
              <w:left w:val="dotted" w:sz="6" w:space="0" w:color="auto"/>
              <w:bottom w:val="dotted" w:sz="6" w:space="0" w:color="auto"/>
            </w:tcBorders>
          </w:tcPr>
          <w:p w14:paraId="0C75D7BC" w14:textId="2BFA653B" w:rsidR="006418E8" w:rsidRPr="000F1201" w:rsidRDefault="00757E6F" w:rsidP="00EA1B17">
            <w:pPr>
              <w:jc w:val="both"/>
              <w:rPr>
                <w:rFonts w:cs="Arial"/>
                <w:i/>
                <w:iCs/>
                <w:color w:val="4472C4"/>
                <w:sz w:val="22"/>
                <w:szCs w:val="22"/>
                <w:lang w:val="it-CH"/>
              </w:rPr>
            </w:pPr>
            <w:r w:rsidRPr="000F1201">
              <w:rPr>
                <w:rFonts w:cs="Arial"/>
                <w:i/>
                <w:iCs/>
                <w:color w:val="4472C4"/>
                <w:sz w:val="22"/>
                <w:szCs w:val="22"/>
                <w:lang w:val="it-CH"/>
              </w:rPr>
              <w:t>Person</w:t>
            </w:r>
            <w:r w:rsidR="00B356A2" w:rsidRPr="000F1201">
              <w:rPr>
                <w:rFonts w:cs="Arial"/>
                <w:i/>
                <w:iCs/>
                <w:color w:val="4472C4"/>
                <w:sz w:val="22"/>
                <w:szCs w:val="22"/>
                <w:lang w:val="it-CH"/>
              </w:rPr>
              <w:t>a di contatto</w:t>
            </w:r>
          </w:p>
        </w:tc>
      </w:tr>
      <w:tr w:rsidR="00FC0F96" w:rsidRPr="000F1201" w14:paraId="0FC64B7C" w14:textId="77777777">
        <w:trPr>
          <w:cantSplit/>
        </w:trPr>
        <w:tc>
          <w:tcPr>
            <w:tcW w:w="567" w:type="dxa"/>
            <w:tcBorders>
              <w:bottom w:val="dotted" w:sz="6" w:space="0" w:color="auto"/>
              <w:right w:val="nil"/>
            </w:tcBorders>
          </w:tcPr>
          <w:p w14:paraId="3E1BB00C" w14:textId="77777777" w:rsidR="00FC0F96" w:rsidRPr="000F1201" w:rsidRDefault="00FC0F96" w:rsidP="00EA1B17">
            <w:pPr>
              <w:jc w:val="both"/>
              <w:rPr>
                <w:rFonts w:cs="Arial"/>
                <w:sz w:val="22"/>
                <w:szCs w:val="22"/>
                <w:lang w:val="it-CH"/>
              </w:rPr>
            </w:pPr>
          </w:p>
        </w:tc>
        <w:tc>
          <w:tcPr>
            <w:tcW w:w="4607" w:type="dxa"/>
            <w:tcBorders>
              <w:left w:val="nil"/>
              <w:bottom w:val="dotted" w:sz="6" w:space="0" w:color="auto"/>
              <w:right w:val="dotted" w:sz="6" w:space="0" w:color="auto"/>
            </w:tcBorders>
          </w:tcPr>
          <w:p w14:paraId="1F7042F2" w14:textId="77777777" w:rsidR="00096424" w:rsidRPr="000F1201" w:rsidRDefault="00096424" w:rsidP="00EA1B17">
            <w:pPr>
              <w:jc w:val="both"/>
              <w:rPr>
                <w:rFonts w:cs="Arial"/>
                <w:sz w:val="22"/>
                <w:szCs w:val="22"/>
                <w:lang w:val="it-CH"/>
              </w:rPr>
            </w:pPr>
          </w:p>
        </w:tc>
        <w:tc>
          <w:tcPr>
            <w:tcW w:w="4607" w:type="dxa"/>
            <w:tcBorders>
              <w:left w:val="dotted" w:sz="6" w:space="0" w:color="auto"/>
              <w:bottom w:val="dotted" w:sz="6" w:space="0" w:color="auto"/>
            </w:tcBorders>
          </w:tcPr>
          <w:p w14:paraId="30C4FA62" w14:textId="77777777" w:rsidR="00FC0F96" w:rsidRPr="000F1201" w:rsidRDefault="00FC0F96" w:rsidP="00EA1B17">
            <w:pPr>
              <w:jc w:val="both"/>
              <w:rPr>
                <w:rFonts w:cs="Arial"/>
                <w:sz w:val="22"/>
                <w:szCs w:val="22"/>
                <w:lang w:val="it-CH"/>
              </w:rPr>
            </w:pPr>
          </w:p>
        </w:tc>
      </w:tr>
      <w:tr w:rsidR="00FC0F96" w:rsidRPr="000F1201" w14:paraId="0ADC3B5C" w14:textId="77777777">
        <w:trPr>
          <w:cantSplit/>
        </w:trPr>
        <w:tc>
          <w:tcPr>
            <w:tcW w:w="567" w:type="dxa"/>
            <w:tcBorders>
              <w:bottom w:val="dotted" w:sz="6" w:space="0" w:color="auto"/>
              <w:right w:val="nil"/>
            </w:tcBorders>
          </w:tcPr>
          <w:p w14:paraId="454A8B45" w14:textId="77777777" w:rsidR="00FC0F96" w:rsidRPr="000F1201" w:rsidRDefault="00FC0F96" w:rsidP="00EA1B17">
            <w:pPr>
              <w:jc w:val="both"/>
              <w:rPr>
                <w:rFonts w:cs="Arial"/>
                <w:i/>
                <w:iCs/>
                <w:color w:val="4472C4"/>
                <w:sz w:val="22"/>
                <w:szCs w:val="22"/>
                <w:lang w:val="it-CH"/>
              </w:rPr>
            </w:pPr>
            <w:bookmarkStart w:id="3" w:name="_Hlk27735247"/>
            <w:r w:rsidRPr="000F1201">
              <w:rPr>
                <w:rFonts w:cs="Arial"/>
                <w:i/>
                <w:iCs/>
                <w:color w:val="4472C4"/>
                <w:sz w:val="22"/>
                <w:szCs w:val="22"/>
                <w:lang w:val="it-CH"/>
              </w:rPr>
              <w:t>1.3</w:t>
            </w:r>
          </w:p>
        </w:tc>
        <w:tc>
          <w:tcPr>
            <w:tcW w:w="4607" w:type="dxa"/>
            <w:tcBorders>
              <w:left w:val="nil"/>
              <w:bottom w:val="dotted" w:sz="6" w:space="0" w:color="auto"/>
              <w:right w:val="dotted" w:sz="6" w:space="0" w:color="auto"/>
            </w:tcBorders>
          </w:tcPr>
          <w:p w14:paraId="57CDAAE2" w14:textId="577403C0" w:rsidR="00FC0F96" w:rsidRPr="000F1201" w:rsidRDefault="00B356A2" w:rsidP="00EA1B17">
            <w:pPr>
              <w:jc w:val="both"/>
              <w:rPr>
                <w:rFonts w:cs="Arial"/>
                <w:i/>
                <w:iCs/>
                <w:color w:val="4472C4"/>
                <w:sz w:val="22"/>
                <w:szCs w:val="22"/>
                <w:lang w:val="it-CH"/>
              </w:rPr>
            </w:pPr>
            <w:r w:rsidRPr="000F1201">
              <w:rPr>
                <w:rFonts w:cs="Arial"/>
                <w:i/>
                <w:iCs/>
                <w:color w:val="4472C4"/>
                <w:sz w:val="22"/>
                <w:szCs w:val="22"/>
                <w:lang w:val="it-CH"/>
              </w:rPr>
              <w:t>Indirizzo</w:t>
            </w:r>
          </w:p>
        </w:tc>
        <w:tc>
          <w:tcPr>
            <w:tcW w:w="4607" w:type="dxa"/>
            <w:tcBorders>
              <w:left w:val="dotted" w:sz="6" w:space="0" w:color="auto"/>
              <w:bottom w:val="dotted" w:sz="6" w:space="0" w:color="auto"/>
            </w:tcBorders>
          </w:tcPr>
          <w:p w14:paraId="0821919F" w14:textId="564CE91A" w:rsidR="00FC0F96" w:rsidRPr="000F1201" w:rsidRDefault="00B356A2" w:rsidP="00EA1B17">
            <w:pPr>
              <w:jc w:val="both"/>
              <w:rPr>
                <w:rFonts w:cs="Arial"/>
                <w:i/>
                <w:iCs/>
                <w:color w:val="4472C4"/>
                <w:sz w:val="22"/>
                <w:szCs w:val="22"/>
                <w:lang w:val="it-CH"/>
              </w:rPr>
            </w:pPr>
            <w:r w:rsidRPr="000F1201">
              <w:rPr>
                <w:rFonts w:cs="Arial"/>
                <w:i/>
                <w:iCs/>
                <w:color w:val="4472C4"/>
                <w:sz w:val="22"/>
                <w:szCs w:val="22"/>
                <w:lang w:val="it-CH"/>
              </w:rPr>
              <w:t>Telefono / e-mail</w:t>
            </w:r>
          </w:p>
        </w:tc>
      </w:tr>
      <w:tr w:rsidR="006418E8" w:rsidRPr="000F1201" w14:paraId="7DFDF196" w14:textId="77777777" w:rsidTr="00E67E01">
        <w:trPr>
          <w:cantSplit/>
        </w:trPr>
        <w:tc>
          <w:tcPr>
            <w:tcW w:w="567" w:type="dxa"/>
            <w:tcBorders>
              <w:top w:val="dotted" w:sz="6" w:space="0" w:color="auto"/>
              <w:bottom w:val="dotted" w:sz="6" w:space="0" w:color="auto"/>
              <w:right w:val="nil"/>
            </w:tcBorders>
          </w:tcPr>
          <w:p w14:paraId="3DDDED8C" w14:textId="77777777" w:rsidR="006418E8" w:rsidRPr="000F1201" w:rsidRDefault="006418E8" w:rsidP="00EA1B17">
            <w:pPr>
              <w:jc w:val="both"/>
              <w:rPr>
                <w:rFonts w:cs="Arial"/>
                <w:sz w:val="22"/>
                <w:szCs w:val="22"/>
                <w:lang w:val="it-CH"/>
              </w:rPr>
            </w:pPr>
          </w:p>
        </w:tc>
        <w:tc>
          <w:tcPr>
            <w:tcW w:w="4607" w:type="dxa"/>
            <w:tcBorders>
              <w:top w:val="dotted" w:sz="6" w:space="0" w:color="auto"/>
              <w:left w:val="nil"/>
              <w:bottom w:val="dotted" w:sz="6" w:space="0" w:color="auto"/>
              <w:right w:val="dotted" w:sz="6" w:space="0" w:color="auto"/>
            </w:tcBorders>
          </w:tcPr>
          <w:p w14:paraId="38E2AC0E" w14:textId="77777777" w:rsidR="006418E8" w:rsidRPr="000F1201" w:rsidRDefault="006418E8" w:rsidP="00EA1B17">
            <w:pPr>
              <w:jc w:val="both"/>
              <w:rPr>
                <w:rFonts w:cs="Arial"/>
                <w:sz w:val="22"/>
                <w:szCs w:val="22"/>
                <w:lang w:val="it-CH"/>
              </w:rPr>
            </w:pPr>
          </w:p>
        </w:tc>
        <w:tc>
          <w:tcPr>
            <w:tcW w:w="4607" w:type="dxa"/>
            <w:tcBorders>
              <w:top w:val="dotted" w:sz="6" w:space="0" w:color="auto"/>
              <w:left w:val="dotted" w:sz="6" w:space="0" w:color="auto"/>
              <w:bottom w:val="dotted" w:sz="6" w:space="0" w:color="auto"/>
            </w:tcBorders>
          </w:tcPr>
          <w:p w14:paraId="6AEF6B8D" w14:textId="77777777" w:rsidR="00FC0F96" w:rsidRPr="000F1201" w:rsidRDefault="00FC0F96" w:rsidP="00EA1B17">
            <w:pPr>
              <w:jc w:val="both"/>
              <w:rPr>
                <w:rFonts w:cs="Arial"/>
                <w:sz w:val="22"/>
                <w:szCs w:val="22"/>
                <w:lang w:val="it-CH"/>
              </w:rPr>
            </w:pPr>
          </w:p>
        </w:tc>
      </w:tr>
      <w:bookmarkEnd w:id="1"/>
      <w:bookmarkEnd w:id="2"/>
      <w:bookmarkEnd w:id="3"/>
    </w:tbl>
    <w:p w14:paraId="1EE185DE" w14:textId="315490FB" w:rsidR="00F07FBC" w:rsidRPr="000F1201" w:rsidRDefault="00F07FBC" w:rsidP="00EA1B17">
      <w:pPr>
        <w:jc w:val="both"/>
        <w:rPr>
          <w:lang w:val="it-CH"/>
        </w:rPr>
      </w:pPr>
    </w:p>
    <w:p w14:paraId="144ACB12" w14:textId="77777777" w:rsidR="00806948" w:rsidRPr="000F1201" w:rsidRDefault="00806948" w:rsidP="00EA1B17">
      <w:pPr>
        <w:jc w:val="both"/>
        <w:rPr>
          <w:lang w:val="it-CH"/>
        </w:rPr>
      </w:pPr>
    </w:p>
    <w:tbl>
      <w:tblPr>
        <w:tblW w:w="9781" w:type="dxa"/>
        <w:tblBorders>
          <w:top w:val="dotted" w:sz="6" w:space="0" w:color="auto"/>
          <w:left w:val="dotted" w:sz="6" w:space="0" w:color="auto"/>
          <w:bottom w:val="dotted" w:sz="6" w:space="0" w:color="auto"/>
          <w:right w:val="dotted" w:sz="6" w:space="0" w:color="auto"/>
          <w:insideH w:val="dotted" w:sz="6" w:space="0" w:color="auto"/>
        </w:tblBorders>
        <w:tblLayout w:type="fixed"/>
        <w:tblCellMar>
          <w:left w:w="71" w:type="dxa"/>
          <w:right w:w="71" w:type="dxa"/>
        </w:tblCellMar>
        <w:tblLook w:val="0000" w:firstRow="0" w:lastRow="0" w:firstColumn="0" w:lastColumn="0" w:noHBand="0" w:noVBand="0"/>
      </w:tblPr>
      <w:tblGrid>
        <w:gridCol w:w="567"/>
        <w:gridCol w:w="9214"/>
      </w:tblGrid>
      <w:tr w:rsidR="006418E8" w:rsidRPr="000F1201" w14:paraId="5E2D190A" w14:textId="77777777">
        <w:trPr>
          <w:cantSplit/>
        </w:trPr>
        <w:tc>
          <w:tcPr>
            <w:tcW w:w="567" w:type="dxa"/>
            <w:shd w:val="pct5" w:color="auto" w:fill="auto"/>
          </w:tcPr>
          <w:p w14:paraId="4CD94EF8" w14:textId="77777777" w:rsidR="006418E8" w:rsidRPr="000F1201" w:rsidRDefault="006418E8" w:rsidP="00EA1B17">
            <w:pPr>
              <w:jc w:val="both"/>
              <w:rPr>
                <w:rFonts w:cs="Arial"/>
                <w:b/>
                <w:sz w:val="22"/>
                <w:szCs w:val="22"/>
                <w:lang w:val="it-CH"/>
              </w:rPr>
            </w:pPr>
            <w:bookmarkStart w:id="4" w:name="_Hlk27735286"/>
            <w:r w:rsidRPr="000F1201">
              <w:rPr>
                <w:rFonts w:cs="Arial"/>
                <w:b/>
                <w:sz w:val="22"/>
                <w:szCs w:val="22"/>
                <w:lang w:val="it-CH"/>
              </w:rPr>
              <w:t>2</w:t>
            </w:r>
          </w:p>
        </w:tc>
        <w:tc>
          <w:tcPr>
            <w:tcW w:w="9214" w:type="dxa"/>
            <w:shd w:val="pct5" w:color="auto" w:fill="auto"/>
          </w:tcPr>
          <w:p w14:paraId="5FBFDA78" w14:textId="4DFF7082" w:rsidR="00453D19" w:rsidRPr="000F1201" w:rsidRDefault="00DA58AC" w:rsidP="00EA1B17">
            <w:pPr>
              <w:jc w:val="both"/>
              <w:rPr>
                <w:rFonts w:cs="Arial"/>
                <w:b/>
                <w:sz w:val="22"/>
                <w:szCs w:val="22"/>
                <w:lang w:val="it-CH"/>
              </w:rPr>
            </w:pPr>
            <w:r w:rsidRPr="000F1201">
              <w:rPr>
                <w:rFonts w:cs="Arial"/>
                <w:b/>
                <w:sz w:val="22"/>
                <w:szCs w:val="22"/>
                <w:lang w:val="it-CH"/>
              </w:rPr>
              <w:t>Tit</w:t>
            </w:r>
            <w:r w:rsidR="00B356A2" w:rsidRPr="000F1201">
              <w:rPr>
                <w:rFonts w:cs="Arial"/>
                <w:b/>
                <w:sz w:val="22"/>
                <w:szCs w:val="22"/>
                <w:lang w:val="it-CH"/>
              </w:rPr>
              <w:t>olo e descrizione</w:t>
            </w:r>
            <w:r w:rsidR="00AF601A" w:rsidRPr="000F1201">
              <w:rPr>
                <w:rFonts w:cs="Arial"/>
                <w:b/>
                <w:sz w:val="22"/>
                <w:szCs w:val="22"/>
                <w:lang w:val="it-CH"/>
              </w:rPr>
              <w:t xml:space="preserve"> </w:t>
            </w:r>
          </w:p>
        </w:tc>
      </w:tr>
      <w:tr w:rsidR="000C209C" w:rsidRPr="000F1201" w14:paraId="3667B86C" w14:textId="77777777">
        <w:trPr>
          <w:cantSplit/>
        </w:trPr>
        <w:tc>
          <w:tcPr>
            <w:tcW w:w="567" w:type="dxa"/>
          </w:tcPr>
          <w:p w14:paraId="0326809C" w14:textId="77777777" w:rsidR="000C209C" w:rsidRPr="000F1201" w:rsidRDefault="000C209C" w:rsidP="00EA1B17">
            <w:pPr>
              <w:jc w:val="both"/>
              <w:rPr>
                <w:rFonts w:cs="Arial"/>
                <w:i/>
                <w:iCs/>
                <w:color w:val="4472C4"/>
                <w:sz w:val="22"/>
                <w:szCs w:val="22"/>
                <w:lang w:val="it-CH"/>
              </w:rPr>
            </w:pPr>
            <w:bookmarkStart w:id="5" w:name="_Hlk27733660"/>
            <w:r w:rsidRPr="000F1201">
              <w:rPr>
                <w:rFonts w:cs="Arial"/>
                <w:i/>
                <w:iCs/>
                <w:color w:val="4472C4"/>
                <w:sz w:val="22"/>
                <w:szCs w:val="22"/>
                <w:lang w:val="it-CH"/>
              </w:rPr>
              <w:t>2.1</w:t>
            </w:r>
          </w:p>
        </w:tc>
        <w:tc>
          <w:tcPr>
            <w:tcW w:w="9214" w:type="dxa"/>
          </w:tcPr>
          <w:p w14:paraId="77208A54" w14:textId="3F8DB2B3" w:rsidR="0028237B" w:rsidRPr="000F1201" w:rsidRDefault="00DA58AC" w:rsidP="00EA1B17">
            <w:pPr>
              <w:jc w:val="both"/>
              <w:rPr>
                <w:rFonts w:cs="Arial"/>
                <w:i/>
                <w:iCs/>
                <w:color w:val="4472C4"/>
                <w:sz w:val="22"/>
                <w:szCs w:val="22"/>
                <w:lang w:val="it-CH"/>
              </w:rPr>
            </w:pPr>
            <w:r w:rsidRPr="000F1201">
              <w:rPr>
                <w:rFonts w:cs="Arial"/>
                <w:i/>
                <w:iCs/>
                <w:color w:val="4472C4"/>
                <w:sz w:val="22"/>
                <w:szCs w:val="22"/>
                <w:lang w:val="it-CH"/>
              </w:rPr>
              <w:t>Tit</w:t>
            </w:r>
            <w:r w:rsidR="00B356A2" w:rsidRPr="000F1201">
              <w:rPr>
                <w:rFonts w:cs="Arial"/>
                <w:i/>
                <w:iCs/>
                <w:color w:val="4472C4"/>
                <w:sz w:val="22"/>
                <w:szCs w:val="22"/>
                <w:lang w:val="it-CH"/>
              </w:rPr>
              <w:t>olo del progetto</w:t>
            </w:r>
          </w:p>
        </w:tc>
      </w:tr>
      <w:tr w:rsidR="00FC0F96" w:rsidRPr="000F1201" w14:paraId="5354F5B0" w14:textId="77777777">
        <w:trPr>
          <w:cantSplit/>
        </w:trPr>
        <w:tc>
          <w:tcPr>
            <w:tcW w:w="567" w:type="dxa"/>
          </w:tcPr>
          <w:p w14:paraId="441AD409" w14:textId="77777777" w:rsidR="00FC0F96" w:rsidRPr="000F1201" w:rsidRDefault="00FC0F96" w:rsidP="00EA1B17">
            <w:pPr>
              <w:jc w:val="both"/>
              <w:rPr>
                <w:rFonts w:cs="Arial"/>
                <w:sz w:val="22"/>
                <w:szCs w:val="22"/>
                <w:lang w:val="it-CH"/>
              </w:rPr>
            </w:pPr>
          </w:p>
        </w:tc>
        <w:tc>
          <w:tcPr>
            <w:tcW w:w="9214" w:type="dxa"/>
          </w:tcPr>
          <w:p w14:paraId="7F6B52D0" w14:textId="77777777" w:rsidR="00096424" w:rsidRPr="000F1201" w:rsidRDefault="00096424" w:rsidP="00EA1B17">
            <w:pPr>
              <w:jc w:val="both"/>
              <w:rPr>
                <w:rFonts w:cs="Arial"/>
                <w:sz w:val="22"/>
                <w:szCs w:val="22"/>
                <w:lang w:val="it-CH"/>
              </w:rPr>
            </w:pPr>
          </w:p>
        </w:tc>
      </w:tr>
      <w:tr w:rsidR="006418E8" w:rsidRPr="000F1201" w14:paraId="5210587E" w14:textId="77777777">
        <w:trPr>
          <w:cantSplit/>
        </w:trPr>
        <w:tc>
          <w:tcPr>
            <w:tcW w:w="567" w:type="dxa"/>
          </w:tcPr>
          <w:p w14:paraId="7D625227" w14:textId="77777777" w:rsidR="006418E8" w:rsidRPr="000F1201" w:rsidRDefault="00302704" w:rsidP="00EA1B17">
            <w:pPr>
              <w:jc w:val="both"/>
              <w:rPr>
                <w:rFonts w:cs="Arial"/>
                <w:i/>
                <w:iCs/>
                <w:color w:val="4472C4"/>
                <w:sz w:val="22"/>
                <w:szCs w:val="22"/>
                <w:lang w:val="it-CH"/>
              </w:rPr>
            </w:pPr>
            <w:r w:rsidRPr="000F1201">
              <w:rPr>
                <w:rFonts w:cs="Arial"/>
                <w:i/>
                <w:iCs/>
                <w:color w:val="4472C4"/>
                <w:sz w:val="22"/>
                <w:szCs w:val="22"/>
                <w:lang w:val="it-CH"/>
              </w:rPr>
              <w:t>2.</w:t>
            </w:r>
            <w:r w:rsidR="00D23705" w:rsidRPr="000F1201">
              <w:rPr>
                <w:rFonts w:cs="Arial"/>
                <w:i/>
                <w:iCs/>
                <w:color w:val="4472C4"/>
                <w:sz w:val="22"/>
                <w:szCs w:val="22"/>
                <w:lang w:val="it-CH"/>
              </w:rPr>
              <w:t>2</w:t>
            </w:r>
          </w:p>
        </w:tc>
        <w:tc>
          <w:tcPr>
            <w:tcW w:w="9214" w:type="dxa"/>
          </w:tcPr>
          <w:p w14:paraId="3FF68D9E" w14:textId="3E2E91DD" w:rsidR="00453D19" w:rsidRPr="000F1201" w:rsidRDefault="00DA58AC" w:rsidP="00EA1B17">
            <w:pPr>
              <w:jc w:val="both"/>
              <w:rPr>
                <w:rFonts w:cs="Arial"/>
                <w:i/>
                <w:iCs/>
                <w:color w:val="4472C4"/>
                <w:sz w:val="22"/>
                <w:szCs w:val="22"/>
                <w:lang w:val="it-CH"/>
              </w:rPr>
            </w:pPr>
            <w:r w:rsidRPr="000F1201">
              <w:rPr>
                <w:rFonts w:cs="Arial"/>
                <w:i/>
                <w:iCs/>
                <w:color w:val="4472C4"/>
                <w:sz w:val="22"/>
                <w:szCs w:val="22"/>
                <w:lang w:val="it-CH"/>
              </w:rPr>
              <w:t>Descri</w:t>
            </w:r>
            <w:r w:rsidR="00B356A2" w:rsidRPr="000F1201">
              <w:rPr>
                <w:rFonts w:cs="Arial"/>
                <w:i/>
                <w:iCs/>
                <w:color w:val="4472C4"/>
                <w:sz w:val="22"/>
                <w:szCs w:val="22"/>
                <w:lang w:val="it-CH"/>
              </w:rPr>
              <w:t>zione succinta del progetto</w:t>
            </w:r>
          </w:p>
          <w:p w14:paraId="70A3AC27" w14:textId="75229777" w:rsidR="006418E8" w:rsidRPr="000F1201" w:rsidRDefault="00B356A2" w:rsidP="00EA1B17">
            <w:pPr>
              <w:pStyle w:val="Paragraphedeliste"/>
              <w:numPr>
                <w:ilvl w:val="0"/>
                <w:numId w:val="10"/>
              </w:numPr>
              <w:jc w:val="both"/>
              <w:rPr>
                <w:rFonts w:cs="Times New Roman"/>
                <w:i/>
                <w:iCs/>
                <w:color w:val="4472C4"/>
                <w:lang w:val="it-CH"/>
              </w:rPr>
            </w:pPr>
            <w:r w:rsidRPr="000F1201">
              <w:rPr>
                <w:i/>
                <w:iCs/>
                <w:color w:val="4472C4"/>
                <w:lang w:val="it-CH"/>
              </w:rPr>
              <w:t xml:space="preserve">Descrivete </w:t>
            </w:r>
            <w:r w:rsidRPr="000F1201">
              <w:rPr>
                <w:i/>
                <w:iCs/>
                <w:color w:val="4472C4"/>
                <w:u w:val="single"/>
                <w:lang w:val="it-CH"/>
              </w:rPr>
              <w:t>brevemente</w:t>
            </w:r>
            <w:r w:rsidRPr="000F1201">
              <w:rPr>
                <w:i/>
                <w:iCs/>
                <w:color w:val="4472C4"/>
                <w:lang w:val="it-CH"/>
              </w:rPr>
              <w:t xml:space="preserve"> lo scopo e il contenuto del progetto (la descrizione sarà pubblicata sul sito </w:t>
            </w:r>
            <w:r w:rsidR="000F1201">
              <w:rPr>
                <w:i/>
                <w:iCs/>
                <w:color w:val="4472C4"/>
                <w:lang w:val="it-CH"/>
              </w:rPr>
              <w:t>web</w:t>
            </w:r>
            <w:r w:rsidRPr="000F1201">
              <w:rPr>
                <w:i/>
                <w:iCs/>
                <w:color w:val="4472C4"/>
                <w:lang w:val="it-CH"/>
              </w:rPr>
              <w:t xml:space="preserve"> e nel rapporto d’attività di Memoriav</w:t>
            </w:r>
            <w:r w:rsidR="00FA5542" w:rsidRPr="000F1201">
              <w:rPr>
                <w:i/>
                <w:iCs/>
                <w:color w:val="4472C4"/>
                <w:lang w:val="it-CH"/>
              </w:rPr>
              <w:t>)</w:t>
            </w:r>
            <w:r w:rsidR="006243A9" w:rsidRPr="000F1201">
              <w:rPr>
                <w:i/>
                <w:iCs/>
                <w:color w:val="4472C4"/>
                <w:lang w:val="it-CH"/>
              </w:rPr>
              <w:t xml:space="preserve"> </w:t>
            </w:r>
          </w:p>
        </w:tc>
      </w:tr>
      <w:tr w:rsidR="008D7A53" w:rsidRPr="000F1201" w14:paraId="236C019C" w14:textId="77777777">
        <w:trPr>
          <w:cantSplit/>
        </w:trPr>
        <w:tc>
          <w:tcPr>
            <w:tcW w:w="567" w:type="dxa"/>
          </w:tcPr>
          <w:p w14:paraId="7DBF2367" w14:textId="77777777" w:rsidR="008D7A53" w:rsidRPr="000F1201" w:rsidRDefault="008D7A53" w:rsidP="00EA1B17">
            <w:pPr>
              <w:jc w:val="both"/>
              <w:rPr>
                <w:rFonts w:cs="Arial"/>
                <w:sz w:val="22"/>
                <w:szCs w:val="22"/>
                <w:lang w:val="it-CH"/>
              </w:rPr>
            </w:pPr>
          </w:p>
        </w:tc>
        <w:tc>
          <w:tcPr>
            <w:tcW w:w="9214" w:type="dxa"/>
          </w:tcPr>
          <w:p w14:paraId="28BE3109" w14:textId="3862C7A0" w:rsidR="008D7A53" w:rsidRPr="000F1201" w:rsidRDefault="008D7A53" w:rsidP="00EA1B17">
            <w:pPr>
              <w:jc w:val="both"/>
              <w:rPr>
                <w:rFonts w:cs="Arial"/>
                <w:sz w:val="22"/>
                <w:szCs w:val="22"/>
                <w:lang w:val="it-CH"/>
              </w:rPr>
            </w:pPr>
          </w:p>
        </w:tc>
      </w:tr>
    </w:tbl>
    <w:p w14:paraId="2B28551B" w14:textId="77777777" w:rsidR="00BB1AD7" w:rsidRPr="000F1201" w:rsidRDefault="00BB1AD7" w:rsidP="00EA1B17">
      <w:pPr>
        <w:jc w:val="both"/>
        <w:rPr>
          <w:lang w:val="it-CH"/>
        </w:rPr>
      </w:pPr>
    </w:p>
    <w:tbl>
      <w:tblPr>
        <w:tblW w:w="9781" w:type="dxa"/>
        <w:tblBorders>
          <w:top w:val="dotted" w:sz="6" w:space="0" w:color="auto"/>
          <w:left w:val="dotted" w:sz="6" w:space="0" w:color="auto"/>
          <w:bottom w:val="dotted" w:sz="6" w:space="0" w:color="auto"/>
          <w:right w:val="dotted" w:sz="6" w:space="0" w:color="auto"/>
          <w:insideH w:val="dotted" w:sz="6" w:space="0" w:color="auto"/>
        </w:tblBorders>
        <w:tblLayout w:type="fixed"/>
        <w:tblCellMar>
          <w:left w:w="71" w:type="dxa"/>
          <w:right w:w="71" w:type="dxa"/>
        </w:tblCellMar>
        <w:tblLook w:val="0000" w:firstRow="0" w:lastRow="0" w:firstColumn="0" w:lastColumn="0" w:noHBand="0" w:noVBand="0"/>
      </w:tblPr>
      <w:tblGrid>
        <w:gridCol w:w="567"/>
        <w:gridCol w:w="9214"/>
      </w:tblGrid>
      <w:tr w:rsidR="00AD7268" w:rsidRPr="000F1201" w14:paraId="6458C185" w14:textId="77777777" w:rsidTr="006A63AC">
        <w:trPr>
          <w:cantSplit/>
        </w:trPr>
        <w:tc>
          <w:tcPr>
            <w:tcW w:w="567" w:type="dxa"/>
          </w:tcPr>
          <w:p w14:paraId="20E88BBB" w14:textId="77777777" w:rsidR="00AD7268" w:rsidRPr="000F1201" w:rsidRDefault="00AD7268" w:rsidP="00EA1B17">
            <w:pPr>
              <w:jc w:val="both"/>
              <w:rPr>
                <w:rFonts w:cs="Arial"/>
                <w:b/>
                <w:sz w:val="22"/>
                <w:szCs w:val="22"/>
                <w:lang w:val="it-CH"/>
              </w:rPr>
            </w:pPr>
            <w:r w:rsidRPr="000F1201">
              <w:rPr>
                <w:rFonts w:cs="Arial"/>
                <w:b/>
                <w:sz w:val="22"/>
                <w:szCs w:val="22"/>
                <w:lang w:val="it-CH"/>
              </w:rPr>
              <w:t xml:space="preserve">3 </w:t>
            </w:r>
          </w:p>
        </w:tc>
        <w:tc>
          <w:tcPr>
            <w:tcW w:w="9214" w:type="dxa"/>
          </w:tcPr>
          <w:p w14:paraId="1445412E" w14:textId="1DD3660B" w:rsidR="00AD7268" w:rsidRPr="000F1201" w:rsidRDefault="003E61DF" w:rsidP="00EA1B17">
            <w:pPr>
              <w:jc w:val="both"/>
              <w:rPr>
                <w:rFonts w:cs="Arial"/>
                <w:b/>
                <w:sz w:val="22"/>
                <w:szCs w:val="22"/>
                <w:lang w:val="it-CH"/>
              </w:rPr>
            </w:pPr>
            <w:r w:rsidRPr="000F1201">
              <w:rPr>
                <w:rFonts w:cs="Arial"/>
                <w:b/>
                <w:sz w:val="22"/>
                <w:szCs w:val="22"/>
                <w:lang w:val="it-CH"/>
              </w:rPr>
              <w:t>Pr</w:t>
            </w:r>
            <w:r w:rsidR="00B356A2" w:rsidRPr="000F1201">
              <w:rPr>
                <w:rFonts w:cs="Arial"/>
                <w:b/>
                <w:sz w:val="22"/>
                <w:szCs w:val="22"/>
                <w:lang w:val="it-CH"/>
              </w:rPr>
              <w:t>ogetto di pianificazione</w:t>
            </w:r>
          </w:p>
          <w:p w14:paraId="5FE2B4FD" w14:textId="15D5B008" w:rsidR="00196461" w:rsidRPr="000F1201" w:rsidRDefault="00221714" w:rsidP="00EA1B17">
            <w:pPr>
              <w:jc w:val="both"/>
              <w:rPr>
                <w:rFonts w:cs="Arial"/>
                <w:sz w:val="22"/>
                <w:szCs w:val="22"/>
                <w:lang w:val="it-CH"/>
              </w:rPr>
            </w:pPr>
            <w:r w:rsidRPr="000F1201">
              <w:rPr>
                <w:rFonts w:cs="Arial"/>
                <w:sz w:val="22"/>
                <w:szCs w:val="22"/>
                <w:lang w:val="it-CH"/>
              </w:rPr>
              <w:t>Un</w:t>
            </w:r>
            <w:r w:rsidR="00B356A2" w:rsidRPr="000F1201">
              <w:rPr>
                <w:rFonts w:cs="Arial"/>
                <w:sz w:val="22"/>
                <w:szCs w:val="22"/>
                <w:lang w:val="it-CH"/>
              </w:rPr>
              <w:t xml:space="preserve"> progetto di pianificazione serve a preparare un progetto globale di preservazione audiovisiva</w:t>
            </w:r>
            <w:r w:rsidRPr="000F1201">
              <w:rPr>
                <w:rFonts w:cs="Arial"/>
                <w:sz w:val="22"/>
                <w:szCs w:val="22"/>
                <w:lang w:val="it-CH"/>
              </w:rPr>
              <w:t>.</w:t>
            </w:r>
          </w:p>
          <w:p w14:paraId="3FE236B0" w14:textId="68E1A352" w:rsidR="00AD7268" w:rsidRPr="000F1201" w:rsidRDefault="00B356A2" w:rsidP="00EA1B17">
            <w:pPr>
              <w:jc w:val="both"/>
              <w:rPr>
                <w:rFonts w:cs="Arial"/>
                <w:sz w:val="22"/>
                <w:szCs w:val="22"/>
                <w:lang w:val="it-CH"/>
              </w:rPr>
            </w:pPr>
            <w:r w:rsidRPr="000F1201">
              <w:rPr>
                <w:rFonts w:cs="Arial"/>
                <w:sz w:val="22"/>
                <w:szCs w:val="22"/>
                <w:lang w:val="it-CH"/>
              </w:rPr>
              <w:t>Potete fare una richiesta di sostegno per alcune o per tutte le fasi della pianificazione (analisi dei fondi, del materiale, del contenuto, valutazione, definizione delle priorità, restauro, digitalizzazione, indicizzazione/catalogazione/inventario, accesso, valorizzazione, pianificazione finanziaria e budget).</w:t>
            </w:r>
          </w:p>
        </w:tc>
      </w:tr>
      <w:tr w:rsidR="00AD7268" w:rsidRPr="000F1201" w14:paraId="366DE828" w14:textId="77777777" w:rsidTr="006A63AC">
        <w:trPr>
          <w:cantSplit/>
        </w:trPr>
        <w:tc>
          <w:tcPr>
            <w:tcW w:w="567" w:type="dxa"/>
          </w:tcPr>
          <w:p w14:paraId="314333A7" w14:textId="2A504E91" w:rsidR="00AD7268" w:rsidRPr="000F1201" w:rsidRDefault="00AD7268" w:rsidP="00EA1B17">
            <w:pPr>
              <w:jc w:val="both"/>
              <w:rPr>
                <w:rFonts w:cs="Arial"/>
                <w:i/>
                <w:iCs/>
                <w:color w:val="4472C4"/>
                <w:sz w:val="22"/>
                <w:szCs w:val="22"/>
                <w:lang w:val="it-CH"/>
              </w:rPr>
            </w:pPr>
            <w:r w:rsidRPr="000F1201">
              <w:rPr>
                <w:rFonts w:cs="Arial"/>
                <w:i/>
                <w:iCs/>
                <w:color w:val="4472C4"/>
                <w:sz w:val="22"/>
                <w:szCs w:val="22"/>
                <w:lang w:val="it-CH"/>
              </w:rPr>
              <w:t>3.</w:t>
            </w:r>
            <w:r w:rsidR="00817178" w:rsidRPr="000F1201">
              <w:rPr>
                <w:rFonts w:cs="Arial"/>
                <w:i/>
                <w:iCs/>
                <w:color w:val="4472C4"/>
                <w:sz w:val="22"/>
                <w:szCs w:val="22"/>
                <w:lang w:val="it-CH"/>
              </w:rPr>
              <w:t>1</w:t>
            </w:r>
          </w:p>
        </w:tc>
        <w:tc>
          <w:tcPr>
            <w:tcW w:w="9214" w:type="dxa"/>
          </w:tcPr>
          <w:p w14:paraId="7A214E07" w14:textId="5EE718DE" w:rsidR="00AD7268" w:rsidRPr="000F1201" w:rsidRDefault="00B356A2" w:rsidP="00EA1B17">
            <w:pPr>
              <w:jc w:val="both"/>
              <w:rPr>
                <w:rFonts w:cs="Arial"/>
                <w:i/>
                <w:iCs/>
                <w:color w:val="4472C4"/>
                <w:sz w:val="22"/>
                <w:szCs w:val="22"/>
                <w:lang w:val="it-CH"/>
              </w:rPr>
            </w:pPr>
            <w:r w:rsidRPr="000F1201">
              <w:rPr>
                <w:rFonts w:cs="Arial"/>
                <w:i/>
                <w:iCs/>
                <w:color w:val="4472C4"/>
                <w:sz w:val="22"/>
                <w:szCs w:val="22"/>
                <w:lang w:val="it-CH"/>
              </w:rPr>
              <w:t>Lavori di pianificazione previsti</w:t>
            </w:r>
          </w:p>
          <w:p w14:paraId="6ABB63DE" w14:textId="29E92CBF" w:rsidR="00AD7268" w:rsidRPr="000F1201" w:rsidRDefault="00B356A2" w:rsidP="00EA1B17">
            <w:pPr>
              <w:pStyle w:val="Paragraphedeliste"/>
              <w:numPr>
                <w:ilvl w:val="0"/>
                <w:numId w:val="6"/>
              </w:numPr>
              <w:jc w:val="both"/>
              <w:rPr>
                <w:rFonts w:cs="Arial"/>
                <w:i/>
                <w:iCs/>
                <w:color w:val="4472C4"/>
                <w:lang w:val="it-CH"/>
              </w:rPr>
            </w:pPr>
            <w:r w:rsidRPr="000F1201">
              <w:rPr>
                <w:rFonts w:cs="Arial"/>
                <w:i/>
                <w:iCs/>
                <w:color w:val="4472C4"/>
                <w:lang w:val="it-CH"/>
              </w:rPr>
              <w:t>Descrivete per quali fasi di pianificazione avete bisogno un sostegno</w:t>
            </w:r>
            <w:r w:rsidR="001D72DA" w:rsidRPr="000F1201">
              <w:rPr>
                <w:rFonts w:cs="Arial"/>
                <w:i/>
                <w:iCs/>
                <w:color w:val="4472C4"/>
                <w:lang w:val="it-CH"/>
              </w:rPr>
              <w:t>.</w:t>
            </w:r>
          </w:p>
          <w:p w14:paraId="31F32945" w14:textId="385D172F" w:rsidR="00AD7268" w:rsidRPr="000F1201" w:rsidRDefault="00B356A2" w:rsidP="00EA1B17">
            <w:pPr>
              <w:pStyle w:val="Paragraphedeliste"/>
              <w:numPr>
                <w:ilvl w:val="0"/>
                <w:numId w:val="6"/>
              </w:numPr>
              <w:jc w:val="both"/>
              <w:rPr>
                <w:rFonts w:cs="Arial"/>
                <w:i/>
                <w:iCs/>
                <w:color w:val="4472C4"/>
                <w:lang w:val="it-CH"/>
              </w:rPr>
            </w:pPr>
            <w:r w:rsidRPr="000F1201">
              <w:rPr>
                <w:rFonts w:cs="Arial"/>
                <w:i/>
                <w:iCs/>
                <w:color w:val="4472C4"/>
                <w:lang w:val="it-CH"/>
              </w:rPr>
              <w:t>Quali sono i lavori preparatori già esistenti</w:t>
            </w:r>
            <w:r w:rsidR="00891AB8" w:rsidRPr="000F1201">
              <w:rPr>
                <w:rFonts w:cs="Arial"/>
                <w:i/>
                <w:iCs/>
                <w:color w:val="4472C4"/>
                <w:lang w:val="it-CH"/>
              </w:rPr>
              <w:t>?</w:t>
            </w:r>
          </w:p>
          <w:p w14:paraId="58830BF0" w14:textId="7DA132A8" w:rsidR="00AD7268" w:rsidRPr="000F1201" w:rsidRDefault="00B356A2" w:rsidP="00EA1B17">
            <w:pPr>
              <w:pStyle w:val="Paragraphedeliste"/>
              <w:numPr>
                <w:ilvl w:val="0"/>
                <w:numId w:val="6"/>
              </w:numPr>
              <w:jc w:val="both"/>
              <w:rPr>
                <w:rFonts w:cs="Arial"/>
                <w:i/>
                <w:iCs/>
                <w:color w:val="4472C4"/>
                <w:lang w:val="it-CH"/>
              </w:rPr>
            </w:pPr>
            <w:r w:rsidRPr="000F1201">
              <w:rPr>
                <w:rFonts w:cs="Arial"/>
                <w:i/>
                <w:iCs/>
                <w:color w:val="4472C4"/>
                <w:lang w:val="it-CH"/>
              </w:rPr>
              <w:t>Prevedete di rivolgervi ulteriormente a Memoriav per una richiesta di sostegno per un progetto globale</w:t>
            </w:r>
            <w:r w:rsidR="00AD7268" w:rsidRPr="000F1201">
              <w:rPr>
                <w:rFonts w:cs="Arial"/>
                <w:i/>
                <w:iCs/>
                <w:color w:val="4472C4"/>
                <w:lang w:val="it-CH"/>
              </w:rPr>
              <w:t xml:space="preserve">? </w:t>
            </w:r>
          </w:p>
        </w:tc>
      </w:tr>
      <w:tr w:rsidR="00AD7268" w:rsidRPr="000F1201" w14:paraId="2099A508" w14:textId="77777777" w:rsidTr="006A63AC">
        <w:trPr>
          <w:cantSplit/>
        </w:trPr>
        <w:tc>
          <w:tcPr>
            <w:tcW w:w="567" w:type="dxa"/>
          </w:tcPr>
          <w:p w14:paraId="31700493" w14:textId="77777777" w:rsidR="00AD7268" w:rsidRPr="000F1201" w:rsidRDefault="00AD7268" w:rsidP="00EA1B17">
            <w:pPr>
              <w:jc w:val="both"/>
              <w:rPr>
                <w:rFonts w:cs="Arial"/>
                <w:sz w:val="22"/>
                <w:szCs w:val="22"/>
                <w:lang w:val="it-CH"/>
              </w:rPr>
            </w:pPr>
          </w:p>
        </w:tc>
        <w:tc>
          <w:tcPr>
            <w:tcW w:w="9214" w:type="dxa"/>
          </w:tcPr>
          <w:p w14:paraId="316C3E2A" w14:textId="77777777" w:rsidR="00AD7268" w:rsidRPr="000F1201" w:rsidRDefault="00AD7268" w:rsidP="00EA1B17">
            <w:pPr>
              <w:jc w:val="both"/>
              <w:rPr>
                <w:rFonts w:cs="Arial"/>
                <w:sz w:val="22"/>
                <w:szCs w:val="22"/>
                <w:lang w:val="it-CH"/>
              </w:rPr>
            </w:pPr>
          </w:p>
        </w:tc>
      </w:tr>
    </w:tbl>
    <w:p w14:paraId="246B0FFC" w14:textId="77777777" w:rsidR="00AD7268" w:rsidRPr="000F1201" w:rsidRDefault="00AD7268" w:rsidP="00EA1B17">
      <w:pPr>
        <w:jc w:val="both"/>
        <w:rPr>
          <w:lang w:val="it-CH"/>
        </w:rPr>
      </w:pPr>
    </w:p>
    <w:p w14:paraId="52841C6C" w14:textId="77777777" w:rsidR="00AD7268" w:rsidRPr="000F1201" w:rsidRDefault="00AD7268" w:rsidP="00EA1B17">
      <w:pPr>
        <w:jc w:val="both"/>
        <w:rPr>
          <w:lang w:val="it-CH"/>
        </w:rPr>
      </w:pPr>
    </w:p>
    <w:tbl>
      <w:tblPr>
        <w:tblW w:w="9781" w:type="dxa"/>
        <w:tblBorders>
          <w:top w:val="dotted" w:sz="6" w:space="0" w:color="auto"/>
          <w:left w:val="dotted" w:sz="6" w:space="0" w:color="auto"/>
          <w:bottom w:val="dotted" w:sz="6" w:space="0" w:color="auto"/>
          <w:right w:val="dotted" w:sz="6" w:space="0" w:color="auto"/>
          <w:insideH w:val="dotted" w:sz="6" w:space="0" w:color="auto"/>
        </w:tblBorders>
        <w:tblLayout w:type="fixed"/>
        <w:tblCellMar>
          <w:left w:w="71" w:type="dxa"/>
          <w:right w:w="71" w:type="dxa"/>
        </w:tblCellMar>
        <w:tblLook w:val="0000" w:firstRow="0" w:lastRow="0" w:firstColumn="0" w:lastColumn="0" w:noHBand="0" w:noVBand="0"/>
      </w:tblPr>
      <w:tblGrid>
        <w:gridCol w:w="567"/>
        <w:gridCol w:w="9214"/>
      </w:tblGrid>
      <w:tr w:rsidR="00FC0F96" w:rsidRPr="000F1201" w14:paraId="48224EF5" w14:textId="77777777">
        <w:trPr>
          <w:cantSplit/>
        </w:trPr>
        <w:tc>
          <w:tcPr>
            <w:tcW w:w="567" w:type="dxa"/>
          </w:tcPr>
          <w:p w14:paraId="581FAB38" w14:textId="1990E93B" w:rsidR="00FC0F96" w:rsidRPr="000F1201" w:rsidRDefault="001D72DA" w:rsidP="00EA1B17">
            <w:pPr>
              <w:jc w:val="both"/>
              <w:rPr>
                <w:rFonts w:cs="Arial"/>
                <w:b/>
                <w:sz w:val="22"/>
                <w:szCs w:val="22"/>
                <w:lang w:val="it-CH"/>
              </w:rPr>
            </w:pPr>
            <w:r w:rsidRPr="000F1201">
              <w:rPr>
                <w:rFonts w:cs="Arial"/>
                <w:b/>
                <w:sz w:val="22"/>
                <w:szCs w:val="22"/>
                <w:lang w:val="it-CH"/>
              </w:rPr>
              <w:lastRenderedPageBreak/>
              <w:t>4</w:t>
            </w:r>
          </w:p>
        </w:tc>
        <w:tc>
          <w:tcPr>
            <w:tcW w:w="9214" w:type="dxa"/>
          </w:tcPr>
          <w:p w14:paraId="14E56D04" w14:textId="7E6919B5" w:rsidR="00301999" w:rsidRPr="000F1201" w:rsidRDefault="00C54968" w:rsidP="00EA1B17">
            <w:pPr>
              <w:jc w:val="both"/>
              <w:rPr>
                <w:rFonts w:cs="Arial"/>
                <w:b/>
                <w:sz w:val="22"/>
                <w:szCs w:val="22"/>
                <w:lang w:val="it-CH"/>
              </w:rPr>
            </w:pPr>
            <w:r w:rsidRPr="000F1201">
              <w:rPr>
                <w:rFonts w:cs="Arial"/>
                <w:b/>
                <w:sz w:val="22"/>
                <w:szCs w:val="22"/>
                <w:lang w:val="it-CH"/>
              </w:rPr>
              <w:t>Pro</w:t>
            </w:r>
            <w:r w:rsidR="00143A8B" w:rsidRPr="000F1201">
              <w:rPr>
                <w:rFonts w:cs="Arial"/>
                <w:b/>
                <w:sz w:val="22"/>
                <w:szCs w:val="22"/>
                <w:lang w:val="it-CH"/>
              </w:rPr>
              <w:t xml:space="preserve">getto </w:t>
            </w:r>
            <w:r w:rsidR="00B203E8">
              <w:rPr>
                <w:rFonts w:cs="Arial"/>
                <w:b/>
                <w:sz w:val="22"/>
                <w:szCs w:val="22"/>
                <w:lang w:val="it-CH"/>
              </w:rPr>
              <w:t>di</w:t>
            </w:r>
            <w:r w:rsidR="00143A8B" w:rsidRPr="000F1201">
              <w:rPr>
                <w:rFonts w:cs="Arial"/>
                <w:b/>
                <w:sz w:val="22"/>
                <w:szCs w:val="22"/>
                <w:lang w:val="it-CH"/>
              </w:rPr>
              <w:t xml:space="preserve"> misure d’emergenza</w:t>
            </w:r>
          </w:p>
          <w:p w14:paraId="09B58149" w14:textId="222BEC85" w:rsidR="00007763" w:rsidRPr="000F1201" w:rsidRDefault="00007763" w:rsidP="00EA1B17">
            <w:pPr>
              <w:jc w:val="both"/>
              <w:rPr>
                <w:rFonts w:cs="Arial"/>
                <w:sz w:val="22"/>
                <w:szCs w:val="22"/>
                <w:lang w:val="it-CH"/>
              </w:rPr>
            </w:pPr>
            <w:r w:rsidRPr="000F1201">
              <w:rPr>
                <w:rFonts w:cs="Arial"/>
                <w:sz w:val="22"/>
                <w:szCs w:val="22"/>
                <w:lang w:val="it-CH"/>
              </w:rPr>
              <w:t xml:space="preserve">Il sostegno viene dato a progetti </w:t>
            </w:r>
            <w:r w:rsidR="00B203E8">
              <w:rPr>
                <w:rFonts w:cs="Arial"/>
                <w:sz w:val="22"/>
                <w:szCs w:val="22"/>
                <w:lang w:val="it-CH"/>
              </w:rPr>
              <w:t>di</w:t>
            </w:r>
            <w:r w:rsidRPr="000F1201">
              <w:rPr>
                <w:rFonts w:cs="Arial"/>
                <w:sz w:val="22"/>
                <w:szCs w:val="22"/>
                <w:lang w:val="it-CH"/>
              </w:rPr>
              <w:t xml:space="preserve"> misure d’emergenza quando i documenti sono gravemente minacciati e il rinvio delle misure metterebbe a rischio la loro esistenza. Memoriav può sostenere tali progetti se è possibile garantire la perennità delle misure, ossia la salvaguardia a lungo termine degli originali e dei documenti digitalizzati, l'indicizzazione e l'accesso.</w:t>
            </w:r>
          </w:p>
          <w:p w14:paraId="42A82864" w14:textId="4AD4CB5D" w:rsidR="00BB1AD7" w:rsidRPr="000F1201" w:rsidRDefault="00007763" w:rsidP="00EA1B17">
            <w:pPr>
              <w:jc w:val="both"/>
              <w:rPr>
                <w:rFonts w:cs="Arial"/>
                <w:sz w:val="22"/>
                <w:szCs w:val="22"/>
                <w:lang w:val="it-CH"/>
              </w:rPr>
            </w:pPr>
            <w:r w:rsidRPr="000F1201">
              <w:rPr>
                <w:rFonts w:cs="Arial"/>
                <w:sz w:val="22"/>
                <w:szCs w:val="22"/>
                <w:lang w:val="it-CH"/>
              </w:rPr>
              <w:t xml:space="preserve">Tutti i progetti sostenuti da Memoriav devono essere accessibili al pubblico svizzero sul posto o </w:t>
            </w:r>
            <w:r w:rsidRPr="003A36B8">
              <w:rPr>
                <w:rFonts w:cs="Arial"/>
                <w:i/>
                <w:iCs/>
                <w:sz w:val="22"/>
                <w:szCs w:val="22"/>
                <w:lang w:val="it-CH"/>
              </w:rPr>
              <w:t>online</w:t>
            </w:r>
            <w:r w:rsidRPr="000F1201">
              <w:rPr>
                <w:rFonts w:cs="Arial"/>
                <w:sz w:val="22"/>
                <w:szCs w:val="22"/>
                <w:lang w:val="it-CH"/>
              </w:rPr>
              <w:t xml:space="preserve">. Al termine del progetto, i metadati e, se possibile da un punto di vista giuridico, le immagini e i suoni sono </w:t>
            </w:r>
            <w:r w:rsidR="00C2082A">
              <w:rPr>
                <w:rFonts w:cs="Arial"/>
                <w:sz w:val="22"/>
                <w:szCs w:val="22"/>
                <w:lang w:val="it-CH"/>
              </w:rPr>
              <w:t>messi a disposizione</w:t>
            </w:r>
            <w:r w:rsidRPr="000F1201">
              <w:rPr>
                <w:rFonts w:cs="Arial"/>
                <w:sz w:val="22"/>
                <w:szCs w:val="22"/>
                <w:lang w:val="it-CH"/>
              </w:rPr>
              <w:t xml:space="preserve"> sulla piattaforma Memobase di Memoriav.</w:t>
            </w:r>
          </w:p>
        </w:tc>
      </w:tr>
      <w:tr w:rsidR="009C69FE" w:rsidRPr="000F1201" w14:paraId="293CA23E" w14:textId="77777777">
        <w:trPr>
          <w:cantSplit/>
        </w:trPr>
        <w:tc>
          <w:tcPr>
            <w:tcW w:w="567" w:type="dxa"/>
          </w:tcPr>
          <w:p w14:paraId="2D9C371D" w14:textId="55BA50CD" w:rsidR="009C69FE" w:rsidRPr="000F1201" w:rsidRDefault="009F16A1" w:rsidP="00EA1B17">
            <w:pPr>
              <w:jc w:val="both"/>
              <w:rPr>
                <w:rFonts w:cs="Arial"/>
                <w:i/>
                <w:iCs/>
                <w:color w:val="4472C4"/>
                <w:sz w:val="22"/>
                <w:szCs w:val="22"/>
                <w:lang w:val="it-CH"/>
              </w:rPr>
            </w:pPr>
            <w:r w:rsidRPr="000F1201">
              <w:rPr>
                <w:rFonts w:cs="Arial"/>
                <w:i/>
                <w:iCs/>
                <w:color w:val="4472C4"/>
                <w:sz w:val="22"/>
                <w:szCs w:val="22"/>
                <w:lang w:val="it-CH"/>
              </w:rPr>
              <w:t>4</w:t>
            </w:r>
            <w:r w:rsidR="00BB1AD7" w:rsidRPr="000F1201">
              <w:rPr>
                <w:rFonts w:cs="Arial"/>
                <w:i/>
                <w:iCs/>
                <w:color w:val="4472C4"/>
                <w:sz w:val="22"/>
                <w:szCs w:val="22"/>
                <w:lang w:val="it-CH"/>
              </w:rPr>
              <w:t>.1</w:t>
            </w:r>
            <w:r w:rsidR="009C69FE" w:rsidRPr="000F1201">
              <w:rPr>
                <w:rFonts w:cs="Arial"/>
                <w:i/>
                <w:iCs/>
                <w:color w:val="4472C4"/>
                <w:sz w:val="22"/>
                <w:szCs w:val="22"/>
                <w:lang w:val="it-CH"/>
              </w:rPr>
              <w:t xml:space="preserve"> </w:t>
            </w:r>
          </w:p>
        </w:tc>
        <w:tc>
          <w:tcPr>
            <w:tcW w:w="9214" w:type="dxa"/>
          </w:tcPr>
          <w:p w14:paraId="44AC1FB0" w14:textId="36DE862A" w:rsidR="009C69FE" w:rsidRPr="000F1201" w:rsidRDefault="00007763" w:rsidP="00EA1B17">
            <w:pPr>
              <w:jc w:val="both"/>
              <w:rPr>
                <w:rFonts w:cs="Arial"/>
                <w:i/>
                <w:iCs/>
                <w:color w:val="4472C4"/>
                <w:sz w:val="22"/>
                <w:szCs w:val="22"/>
                <w:lang w:val="it-CH"/>
              </w:rPr>
            </w:pPr>
            <w:r w:rsidRPr="000F1201">
              <w:rPr>
                <w:rFonts w:cs="Arial"/>
                <w:i/>
                <w:iCs/>
                <w:color w:val="4472C4"/>
                <w:sz w:val="22"/>
                <w:szCs w:val="22"/>
                <w:lang w:val="it-CH"/>
              </w:rPr>
              <w:t>Stato della pianificazione e misure previste</w:t>
            </w:r>
          </w:p>
          <w:p w14:paraId="6FBD6746" w14:textId="63542604" w:rsidR="003935F0" w:rsidRPr="000F1201" w:rsidRDefault="00007763" w:rsidP="00EA1B17">
            <w:pPr>
              <w:pStyle w:val="Paragraphedeliste"/>
              <w:numPr>
                <w:ilvl w:val="0"/>
                <w:numId w:val="5"/>
              </w:numPr>
              <w:jc w:val="both"/>
              <w:rPr>
                <w:rFonts w:cs="Arial"/>
                <w:i/>
                <w:iCs/>
                <w:color w:val="4472C4"/>
                <w:lang w:val="it-CH"/>
              </w:rPr>
            </w:pPr>
            <w:r w:rsidRPr="000F1201">
              <w:rPr>
                <w:rFonts w:cs="Arial"/>
                <w:i/>
                <w:iCs/>
                <w:color w:val="4472C4"/>
                <w:lang w:val="it-CH"/>
              </w:rPr>
              <w:t>Descrivete le ragioni per cui è necessario intervenire con urgenza.</w:t>
            </w:r>
          </w:p>
          <w:p w14:paraId="562DC0EE" w14:textId="27FA57E4" w:rsidR="003935F0" w:rsidRPr="000F1201" w:rsidRDefault="00007763" w:rsidP="00EA1B17">
            <w:pPr>
              <w:pStyle w:val="Paragraphedeliste"/>
              <w:numPr>
                <w:ilvl w:val="0"/>
                <w:numId w:val="5"/>
              </w:numPr>
              <w:jc w:val="both"/>
              <w:rPr>
                <w:rFonts w:cs="Arial"/>
                <w:i/>
                <w:iCs/>
                <w:color w:val="4472C4"/>
                <w:lang w:val="it-CH"/>
              </w:rPr>
            </w:pPr>
            <w:r w:rsidRPr="000F1201">
              <w:rPr>
                <w:rFonts w:cs="Arial"/>
                <w:i/>
                <w:iCs/>
                <w:color w:val="4472C4"/>
                <w:lang w:val="it-CH"/>
              </w:rPr>
              <w:t>Se</w:t>
            </w:r>
            <w:r w:rsidR="005C0D24">
              <w:rPr>
                <w:rFonts w:cs="Arial"/>
                <w:i/>
                <w:iCs/>
                <w:color w:val="4472C4"/>
                <w:lang w:val="it-CH"/>
              </w:rPr>
              <w:t xml:space="preserve"> </w:t>
            </w:r>
            <w:r w:rsidR="005C0D24" w:rsidRPr="000F1201">
              <w:rPr>
                <w:rFonts w:cs="Arial"/>
                <w:i/>
                <w:iCs/>
                <w:color w:val="4472C4"/>
                <w:lang w:val="it-CH"/>
              </w:rPr>
              <w:t>un’analisi del fondo (esternamente o internamente)</w:t>
            </w:r>
            <w:r w:rsidRPr="000F1201">
              <w:rPr>
                <w:rFonts w:cs="Arial"/>
                <w:i/>
                <w:iCs/>
                <w:color w:val="4472C4"/>
                <w:lang w:val="it-CH"/>
              </w:rPr>
              <w:t xml:space="preserve"> è già stata effettuata, indicare la persona responsabile e il modo in cui l’analisi è stata condotta.</w:t>
            </w:r>
            <w:r w:rsidR="003935F0" w:rsidRPr="000F1201">
              <w:rPr>
                <w:rFonts w:cs="Arial"/>
                <w:i/>
                <w:iCs/>
                <w:color w:val="4472C4"/>
                <w:lang w:val="it-CH"/>
              </w:rPr>
              <w:t xml:space="preserve"> </w:t>
            </w:r>
          </w:p>
          <w:p w14:paraId="5A526899" w14:textId="300A4031" w:rsidR="00BB1AD7" w:rsidRPr="000F1201" w:rsidRDefault="00007763" w:rsidP="00EA1B17">
            <w:pPr>
              <w:pStyle w:val="Paragraphedeliste"/>
              <w:numPr>
                <w:ilvl w:val="0"/>
                <w:numId w:val="5"/>
              </w:numPr>
              <w:jc w:val="both"/>
              <w:rPr>
                <w:rFonts w:cs="Arial"/>
                <w:i/>
                <w:iCs/>
                <w:color w:val="4472C4"/>
                <w:lang w:val="it-CH"/>
              </w:rPr>
            </w:pPr>
            <w:r w:rsidRPr="000F1201">
              <w:rPr>
                <w:rFonts w:cs="Arial"/>
                <w:i/>
                <w:iCs/>
                <w:color w:val="4472C4"/>
                <w:lang w:val="it-CH"/>
              </w:rPr>
              <w:t>Elencare in dettaglio tutti i lavori di digitalizzazione e restauro previsti. Se si ha già a disposizione l’informazione, indicare inoltre chi esegue i lavori e quali attrezzature e software vengono utilizzati a tale scopo.</w:t>
            </w:r>
          </w:p>
          <w:p w14:paraId="5CFB2162" w14:textId="4C28CF05" w:rsidR="004B3962" w:rsidRPr="000F1201" w:rsidRDefault="00007763" w:rsidP="00EA1B17">
            <w:pPr>
              <w:pStyle w:val="Paragraphedeliste"/>
              <w:numPr>
                <w:ilvl w:val="0"/>
                <w:numId w:val="5"/>
              </w:numPr>
              <w:jc w:val="both"/>
              <w:rPr>
                <w:rFonts w:cs="Arial"/>
                <w:i/>
                <w:iCs/>
                <w:color w:val="4472C4"/>
                <w:lang w:val="it-CH"/>
              </w:rPr>
            </w:pPr>
            <w:r w:rsidRPr="000F1201">
              <w:rPr>
                <w:rFonts w:cs="Arial"/>
                <w:i/>
                <w:iCs/>
                <w:color w:val="4472C4"/>
                <w:lang w:val="it-CH"/>
              </w:rPr>
              <w:t>Descrivete infine in che modo il deposito o stoccaggio, nonché l’indicizzazione dei documenti interessati saranno garantiti a medio termine, e come desiderate organizzare l’accesso ai documenti.</w:t>
            </w:r>
          </w:p>
        </w:tc>
      </w:tr>
      <w:tr w:rsidR="009C69FE" w:rsidRPr="000F1201" w14:paraId="2938CD5A" w14:textId="77777777">
        <w:trPr>
          <w:cantSplit/>
        </w:trPr>
        <w:tc>
          <w:tcPr>
            <w:tcW w:w="567" w:type="dxa"/>
          </w:tcPr>
          <w:p w14:paraId="018C34C1" w14:textId="77777777" w:rsidR="009C69FE" w:rsidRPr="000F1201" w:rsidRDefault="009C69FE" w:rsidP="00EA1B17">
            <w:pPr>
              <w:jc w:val="both"/>
              <w:rPr>
                <w:rFonts w:cs="Arial"/>
                <w:sz w:val="22"/>
                <w:szCs w:val="22"/>
                <w:lang w:val="it-CH"/>
              </w:rPr>
            </w:pPr>
          </w:p>
        </w:tc>
        <w:tc>
          <w:tcPr>
            <w:tcW w:w="9214" w:type="dxa"/>
          </w:tcPr>
          <w:p w14:paraId="7AD06ED5" w14:textId="1253D4EA" w:rsidR="009C69FE" w:rsidRPr="000F1201" w:rsidRDefault="009C69FE" w:rsidP="00EA1B17">
            <w:pPr>
              <w:jc w:val="both"/>
              <w:rPr>
                <w:rFonts w:cs="Arial"/>
                <w:sz w:val="22"/>
                <w:szCs w:val="22"/>
                <w:lang w:val="it-CH"/>
              </w:rPr>
            </w:pPr>
          </w:p>
        </w:tc>
      </w:tr>
    </w:tbl>
    <w:p w14:paraId="5B51D26D" w14:textId="77777777" w:rsidR="0082038C" w:rsidRPr="000F1201" w:rsidRDefault="0082038C" w:rsidP="00EA1B17">
      <w:pPr>
        <w:jc w:val="both"/>
        <w:rPr>
          <w:lang w:val="it-CH"/>
        </w:rPr>
      </w:pPr>
    </w:p>
    <w:p w14:paraId="10D0E82C" w14:textId="77777777" w:rsidR="006130ED" w:rsidRPr="000F1201" w:rsidRDefault="006130ED" w:rsidP="00EA1B17">
      <w:pPr>
        <w:jc w:val="both"/>
        <w:rPr>
          <w:lang w:val="it-CH"/>
        </w:rPr>
      </w:pPr>
    </w:p>
    <w:tbl>
      <w:tblPr>
        <w:tblW w:w="9781" w:type="dxa"/>
        <w:tblBorders>
          <w:top w:val="dotted" w:sz="6" w:space="0" w:color="auto"/>
          <w:left w:val="dotted" w:sz="6" w:space="0" w:color="auto"/>
          <w:bottom w:val="dotted" w:sz="6" w:space="0" w:color="auto"/>
          <w:right w:val="dotted" w:sz="6" w:space="0" w:color="auto"/>
          <w:insideH w:val="dotted" w:sz="6" w:space="0" w:color="auto"/>
        </w:tblBorders>
        <w:tblLayout w:type="fixed"/>
        <w:tblCellMar>
          <w:left w:w="71" w:type="dxa"/>
          <w:right w:w="71" w:type="dxa"/>
        </w:tblCellMar>
        <w:tblLook w:val="0000" w:firstRow="0" w:lastRow="0" w:firstColumn="0" w:lastColumn="0" w:noHBand="0" w:noVBand="0"/>
      </w:tblPr>
      <w:tblGrid>
        <w:gridCol w:w="567"/>
        <w:gridCol w:w="9214"/>
      </w:tblGrid>
      <w:tr w:rsidR="006130ED" w:rsidRPr="000F1201" w14:paraId="078D9F5F" w14:textId="77777777" w:rsidTr="006A63AC">
        <w:trPr>
          <w:cantSplit/>
        </w:trPr>
        <w:tc>
          <w:tcPr>
            <w:tcW w:w="567" w:type="dxa"/>
          </w:tcPr>
          <w:p w14:paraId="41AD67A5" w14:textId="565A1E7C" w:rsidR="006130ED" w:rsidRPr="000F1201" w:rsidRDefault="006130ED" w:rsidP="00EA1B17">
            <w:pPr>
              <w:jc w:val="both"/>
              <w:rPr>
                <w:rFonts w:cs="Arial"/>
                <w:b/>
                <w:sz w:val="22"/>
                <w:szCs w:val="22"/>
                <w:lang w:val="it-CH"/>
              </w:rPr>
            </w:pPr>
            <w:r w:rsidRPr="000F1201">
              <w:rPr>
                <w:rFonts w:cs="Arial"/>
                <w:b/>
                <w:sz w:val="22"/>
                <w:szCs w:val="22"/>
                <w:lang w:val="it-CH"/>
              </w:rPr>
              <w:t>5</w:t>
            </w:r>
          </w:p>
        </w:tc>
        <w:tc>
          <w:tcPr>
            <w:tcW w:w="9214" w:type="dxa"/>
          </w:tcPr>
          <w:p w14:paraId="346DF172" w14:textId="066FA9EB" w:rsidR="006130ED" w:rsidRPr="000F1201" w:rsidRDefault="006E6B8D" w:rsidP="00EA1B17">
            <w:pPr>
              <w:jc w:val="both"/>
              <w:rPr>
                <w:rFonts w:cs="Arial"/>
                <w:b/>
                <w:sz w:val="22"/>
                <w:szCs w:val="22"/>
                <w:lang w:val="it-CH"/>
              </w:rPr>
            </w:pPr>
            <w:r w:rsidRPr="000F1201">
              <w:rPr>
                <w:rFonts w:cs="Arial"/>
                <w:b/>
                <w:sz w:val="22"/>
                <w:szCs w:val="22"/>
                <w:lang w:val="it-CH"/>
              </w:rPr>
              <w:t>P</w:t>
            </w:r>
            <w:r w:rsidR="00B37C02" w:rsidRPr="000F1201">
              <w:rPr>
                <w:rFonts w:cs="Arial"/>
                <w:b/>
                <w:sz w:val="22"/>
                <w:szCs w:val="22"/>
                <w:lang w:val="it-CH"/>
              </w:rPr>
              <w:t xml:space="preserve">rogetto di consulenza per </w:t>
            </w:r>
            <w:r w:rsidR="000765CD" w:rsidRPr="000F1201">
              <w:rPr>
                <w:rFonts w:cs="Arial"/>
                <w:b/>
                <w:sz w:val="22"/>
                <w:szCs w:val="22"/>
                <w:lang w:val="it-CH"/>
              </w:rPr>
              <w:t xml:space="preserve">piccole </w:t>
            </w:r>
            <w:r w:rsidR="00B37C02" w:rsidRPr="000F1201">
              <w:rPr>
                <w:rFonts w:cs="Arial"/>
                <w:b/>
                <w:sz w:val="22"/>
                <w:szCs w:val="22"/>
                <w:lang w:val="it-CH"/>
              </w:rPr>
              <w:t>istituzioni o collezioni</w:t>
            </w:r>
          </w:p>
          <w:p w14:paraId="3EAFCD90" w14:textId="23E1318E" w:rsidR="00035B1A" w:rsidRPr="000F1201" w:rsidRDefault="00035B1A" w:rsidP="00EA1B17">
            <w:pPr>
              <w:jc w:val="both"/>
              <w:rPr>
                <w:rFonts w:cs="Arial"/>
                <w:sz w:val="22"/>
                <w:szCs w:val="22"/>
                <w:lang w:val="it-CH"/>
              </w:rPr>
            </w:pPr>
            <w:r w:rsidRPr="000F1201">
              <w:rPr>
                <w:rFonts w:cs="Arial"/>
                <w:sz w:val="22"/>
                <w:szCs w:val="22"/>
                <w:lang w:val="it-CH"/>
              </w:rPr>
              <w:t xml:space="preserve">I progetti di consulenza consentono alle istituzioni e alle collezioni che non dispongono di infrastrutture professionali e </w:t>
            </w:r>
            <w:r w:rsidR="005C0D24">
              <w:rPr>
                <w:rFonts w:cs="Arial"/>
                <w:sz w:val="22"/>
                <w:szCs w:val="22"/>
                <w:lang w:val="it-CH"/>
              </w:rPr>
              <w:t>che hanno un personale ridotto</w:t>
            </w:r>
            <w:r w:rsidRPr="000F1201">
              <w:rPr>
                <w:rFonts w:cs="Arial"/>
                <w:sz w:val="22"/>
                <w:szCs w:val="22"/>
                <w:lang w:val="it-CH"/>
              </w:rPr>
              <w:t xml:space="preserve"> di delineare delle prospettive a lungo termine per la preservazione e la messa a disposizione dei loro documenti audiovisivi. Memoriav finanzia i consigli apportati da persone esperte nel settore.</w:t>
            </w:r>
          </w:p>
          <w:p w14:paraId="78D46758" w14:textId="69207D8E" w:rsidR="006130ED" w:rsidRPr="000F1201" w:rsidRDefault="00035B1A" w:rsidP="00EA1B17">
            <w:pPr>
              <w:jc w:val="both"/>
              <w:rPr>
                <w:rFonts w:cs="Arial"/>
                <w:sz w:val="22"/>
                <w:szCs w:val="22"/>
                <w:lang w:val="it-CH"/>
              </w:rPr>
            </w:pPr>
            <w:r w:rsidRPr="000F1201">
              <w:rPr>
                <w:rFonts w:cs="Arial"/>
                <w:sz w:val="22"/>
                <w:szCs w:val="22"/>
                <w:lang w:val="it-CH"/>
              </w:rPr>
              <w:t>Il servizio consiste essenzialmente nel mettere a disposizione specialisti aventi una conoscenza approfondita della preservazione</w:t>
            </w:r>
            <w:r w:rsidR="005C0D24">
              <w:rPr>
                <w:rFonts w:cs="Arial"/>
                <w:sz w:val="22"/>
                <w:szCs w:val="22"/>
                <w:lang w:val="it-CH"/>
              </w:rPr>
              <w:t xml:space="preserve"> </w:t>
            </w:r>
            <w:r w:rsidRPr="000F1201">
              <w:rPr>
                <w:rFonts w:cs="Arial"/>
                <w:sz w:val="22"/>
                <w:szCs w:val="22"/>
                <w:lang w:val="it-CH"/>
              </w:rPr>
              <w:t>che sviluppano un catalogo di misure in collaborazione con le istituzioni e le collezioni.</w:t>
            </w:r>
          </w:p>
        </w:tc>
      </w:tr>
      <w:tr w:rsidR="006243A9" w:rsidRPr="000F1201" w14:paraId="7715D974" w14:textId="77777777">
        <w:trPr>
          <w:cantSplit/>
        </w:trPr>
        <w:tc>
          <w:tcPr>
            <w:tcW w:w="567" w:type="dxa"/>
          </w:tcPr>
          <w:p w14:paraId="527C9DE8" w14:textId="5E615963" w:rsidR="006243A9" w:rsidRPr="000F1201" w:rsidRDefault="009F16A1" w:rsidP="00EA1B17">
            <w:pPr>
              <w:jc w:val="both"/>
              <w:rPr>
                <w:rFonts w:cs="Arial"/>
                <w:i/>
                <w:iCs/>
                <w:color w:val="4472C4"/>
                <w:sz w:val="22"/>
                <w:szCs w:val="22"/>
                <w:lang w:val="it-CH"/>
              </w:rPr>
            </w:pPr>
            <w:r w:rsidRPr="000F1201">
              <w:rPr>
                <w:rFonts w:cs="Arial"/>
                <w:i/>
                <w:iCs/>
                <w:color w:val="4472C4"/>
                <w:sz w:val="22"/>
                <w:szCs w:val="22"/>
                <w:lang w:val="it-CH"/>
              </w:rPr>
              <w:t>5.1</w:t>
            </w:r>
          </w:p>
        </w:tc>
        <w:tc>
          <w:tcPr>
            <w:tcW w:w="9214" w:type="dxa"/>
          </w:tcPr>
          <w:p w14:paraId="510EE723" w14:textId="50265832" w:rsidR="006243A9" w:rsidRPr="000F1201" w:rsidRDefault="000C7522" w:rsidP="00EA1B17">
            <w:pPr>
              <w:jc w:val="both"/>
              <w:rPr>
                <w:rFonts w:cs="Arial"/>
                <w:i/>
                <w:iCs/>
                <w:color w:val="4472C4"/>
                <w:sz w:val="22"/>
                <w:szCs w:val="22"/>
                <w:lang w:val="it-CH"/>
              </w:rPr>
            </w:pPr>
            <w:r w:rsidRPr="000F1201">
              <w:rPr>
                <w:rFonts w:cs="Arial"/>
                <w:i/>
                <w:iCs/>
                <w:color w:val="4472C4"/>
                <w:sz w:val="22"/>
                <w:szCs w:val="22"/>
                <w:lang w:val="it-CH"/>
              </w:rPr>
              <w:t>Situazione di partenza e necessità di sostegno</w:t>
            </w:r>
          </w:p>
          <w:p w14:paraId="69C38AB0" w14:textId="5D68B039" w:rsidR="00B9120A" w:rsidRPr="000F1201" w:rsidRDefault="000C7522" w:rsidP="00EA1B17">
            <w:pPr>
              <w:pStyle w:val="Paragraphedeliste"/>
              <w:numPr>
                <w:ilvl w:val="0"/>
                <w:numId w:val="7"/>
              </w:numPr>
              <w:jc w:val="both"/>
              <w:rPr>
                <w:rFonts w:cs="Arial"/>
                <w:i/>
                <w:iCs/>
                <w:color w:val="4472C4"/>
                <w:lang w:val="it-CH"/>
              </w:rPr>
            </w:pPr>
            <w:r w:rsidRPr="000F1201">
              <w:rPr>
                <w:rFonts w:cs="Arial"/>
                <w:i/>
                <w:iCs/>
                <w:color w:val="4472C4"/>
                <w:lang w:val="it-CH"/>
              </w:rPr>
              <w:t>Indicare le tematiche nel settore della preservazione sui quali possiamo consigliarvi</w:t>
            </w:r>
            <w:r w:rsidR="006243A9" w:rsidRPr="000F1201">
              <w:rPr>
                <w:rFonts w:cs="Arial"/>
                <w:i/>
                <w:iCs/>
                <w:color w:val="4472C4"/>
                <w:lang w:val="it-CH"/>
              </w:rPr>
              <w:t xml:space="preserve">. </w:t>
            </w:r>
          </w:p>
          <w:p w14:paraId="11C2BE93" w14:textId="406F8210" w:rsidR="006243A9" w:rsidRPr="000F1201" w:rsidRDefault="000C7522" w:rsidP="00EA1B17">
            <w:pPr>
              <w:pStyle w:val="Paragraphedeliste"/>
              <w:numPr>
                <w:ilvl w:val="0"/>
                <w:numId w:val="7"/>
              </w:numPr>
              <w:jc w:val="both"/>
              <w:rPr>
                <w:rFonts w:cs="Arial"/>
                <w:i/>
                <w:iCs/>
                <w:color w:val="4472C4"/>
                <w:lang w:val="it-CH"/>
              </w:rPr>
            </w:pPr>
            <w:r w:rsidRPr="000F1201">
              <w:rPr>
                <w:rFonts w:cs="Arial"/>
                <w:i/>
                <w:iCs/>
                <w:color w:val="4472C4"/>
                <w:lang w:val="it-CH"/>
              </w:rPr>
              <w:t xml:space="preserve">Specificare i lavori preparatori già intrapresi (ad es. </w:t>
            </w:r>
            <w:r w:rsidR="002C5EE0">
              <w:rPr>
                <w:rFonts w:cs="Arial"/>
                <w:i/>
                <w:iCs/>
                <w:color w:val="4472C4"/>
                <w:lang w:val="it-CH"/>
              </w:rPr>
              <w:t>i</w:t>
            </w:r>
            <w:r w:rsidRPr="000F1201">
              <w:rPr>
                <w:rFonts w:cs="Arial"/>
                <w:i/>
                <w:iCs/>
                <w:color w:val="4472C4"/>
                <w:lang w:val="it-CH"/>
              </w:rPr>
              <w:t>dentificazione e analisi dei mater</w:t>
            </w:r>
            <w:r w:rsidR="002C5EE0">
              <w:rPr>
                <w:rFonts w:cs="Arial"/>
                <w:i/>
                <w:iCs/>
                <w:color w:val="4472C4"/>
                <w:lang w:val="it-CH"/>
              </w:rPr>
              <w:t>i</w:t>
            </w:r>
            <w:r w:rsidRPr="000F1201">
              <w:rPr>
                <w:rFonts w:cs="Arial"/>
                <w:i/>
                <w:iCs/>
                <w:color w:val="4472C4"/>
                <w:lang w:val="it-CH"/>
              </w:rPr>
              <w:t>ali, verifica della situazione d</w:t>
            </w:r>
            <w:r w:rsidR="002C5EE0">
              <w:rPr>
                <w:rFonts w:cs="Arial"/>
                <w:i/>
                <w:iCs/>
                <w:color w:val="4472C4"/>
                <w:lang w:val="it-CH"/>
              </w:rPr>
              <w:t>ei</w:t>
            </w:r>
            <w:r w:rsidRPr="000F1201">
              <w:rPr>
                <w:rFonts w:cs="Arial"/>
                <w:i/>
                <w:iCs/>
                <w:color w:val="4472C4"/>
                <w:lang w:val="it-CH"/>
              </w:rPr>
              <w:t xml:space="preserve"> diritt</w:t>
            </w:r>
            <w:r w:rsidR="002C5EE0">
              <w:rPr>
                <w:rFonts w:cs="Arial"/>
                <w:i/>
                <w:iCs/>
                <w:color w:val="4472C4"/>
                <w:lang w:val="it-CH"/>
              </w:rPr>
              <w:t>i</w:t>
            </w:r>
            <w:r w:rsidRPr="000F1201">
              <w:rPr>
                <w:rFonts w:cs="Arial"/>
                <w:i/>
                <w:iCs/>
                <w:color w:val="4472C4"/>
                <w:lang w:val="it-CH"/>
              </w:rPr>
              <w:t>, ecc.</w:t>
            </w:r>
            <w:r w:rsidR="00697492" w:rsidRPr="000F1201">
              <w:rPr>
                <w:rFonts w:cs="Arial"/>
                <w:i/>
                <w:iCs/>
                <w:color w:val="4472C4"/>
                <w:lang w:val="it-CH"/>
              </w:rPr>
              <w:t>).</w:t>
            </w:r>
          </w:p>
        </w:tc>
      </w:tr>
      <w:tr w:rsidR="006243A9" w:rsidRPr="000F1201" w14:paraId="6851F5F2" w14:textId="77777777">
        <w:trPr>
          <w:cantSplit/>
        </w:trPr>
        <w:tc>
          <w:tcPr>
            <w:tcW w:w="567" w:type="dxa"/>
          </w:tcPr>
          <w:p w14:paraId="69042808" w14:textId="77777777" w:rsidR="006243A9" w:rsidRPr="000F1201" w:rsidRDefault="006243A9" w:rsidP="00EA1B17">
            <w:pPr>
              <w:jc w:val="both"/>
              <w:rPr>
                <w:rFonts w:cs="Arial"/>
                <w:sz w:val="22"/>
                <w:szCs w:val="22"/>
                <w:lang w:val="it-CH"/>
              </w:rPr>
            </w:pPr>
          </w:p>
        </w:tc>
        <w:tc>
          <w:tcPr>
            <w:tcW w:w="9214" w:type="dxa"/>
          </w:tcPr>
          <w:p w14:paraId="5F80B94F" w14:textId="77777777" w:rsidR="006243A9" w:rsidRPr="000F1201" w:rsidRDefault="006243A9" w:rsidP="00EA1B17">
            <w:pPr>
              <w:jc w:val="both"/>
              <w:rPr>
                <w:rFonts w:cs="Arial"/>
                <w:sz w:val="22"/>
                <w:szCs w:val="22"/>
                <w:lang w:val="it-CH"/>
              </w:rPr>
            </w:pPr>
          </w:p>
        </w:tc>
      </w:tr>
      <w:bookmarkEnd w:id="4"/>
      <w:bookmarkEnd w:id="5"/>
    </w:tbl>
    <w:p w14:paraId="6703F611" w14:textId="77777777" w:rsidR="00F07FBC" w:rsidRPr="000F1201" w:rsidRDefault="00F07FBC" w:rsidP="00EA1B17">
      <w:pPr>
        <w:jc w:val="both"/>
        <w:rPr>
          <w:lang w:val="it-CH"/>
        </w:rPr>
      </w:pPr>
    </w:p>
    <w:tbl>
      <w:tblPr>
        <w:tblW w:w="9781" w:type="dxa"/>
        <w:tblBorders>
          <w:top w:val="dotted" w:sz="6" w:space="0" w:color="auto"/>
          <w:left w:val="dotted" w:sz="6" w:space="0" w:color="auto"/>
          <w:bottom w:val="dotted" w:sz="6" w:space="0" w:color="auto"/>
          <w:right w:val="dotted" w:sz="6" w:space="0" w:color="auto"/>
          <w:insideH w:val="dotted" w:sz="6" w:space="0" w:color="auto"/>
        </w:tblBorders>
        <w:tblLayout w:type="fixed"/>
        <w:tblCellMar>
          <w:left w:w="71" w:type="dxa"/>
          <w:right w:w="71" w:type="dxa"/>
        </w:tblCellMar>
        <w:tblLook w:val="0000" w:firstRow="0" w:lastRow="0" w:firstColumn="0" w:lastColumn="0" w:noHBand="0" w:noVBand="0"/>
      </w:tblPr>
      <w:tblGrid>
        <w:gridCol w:w="567"/>
        <w:gridCol w:w="9214"/>
      </w:tblGrid>
      <w:tr w:rsidR="00FA5542" w:rsidRPr="000F1201" w14:paraId="486E259E" w14:textId="77777777" w:rsidTr="004E1CB5">
        <w:trPr>
          <w:cantSplit/>
        </w:trPr>
        <w:tc>
          <w:tcPr>
            <w:tcW w:w="567" w:type="dxa"/>
            <w:shd w:val="clear" w:color="auto" w:fill="E7E6E6"/>
          </w:tcPr>
          <w:p w14:paraId="1683D0C9" w14:textId="350021B0" w:rsidR="00FA5542" w:rsidRPr="000F1201" w:rsidRDefault="00DC5771" w:rsidP="00EA1B17">
            <w:pPr>
              <w:jc w:val="both"/>
              <w:rPr>
                <w:rFonts w:cs="Arial"/>
                <w:b/>
                <w:sz w:val="22"/>
                <w:szCs w:val="22"/>
                <w:lang w:val="it-CH"/>
              </w:rPr>
            </w:pPr>
            <w:r w:rsidRPr="000F1201">
              <w:rPr>
                <w:rFonts w:cs="Arial"/>
                <w:b/>
                <w:sz w:val="22"/>
                <w:szCs w:val="22"/>
                <w:lang w:val="it-CH"/>
              </w:rPr>
              <w:lastRenderedPageBreak/>
              <w:t>6</w:t>
            </w:r>
          </w:p>
        </w:tc>
        <w:tc>
          <w:tcPr>
            <w:tcW w:w="9214" w:type="dxa"/>
            <w:shd w:val="clear" w:color="auto" w:fill="E7E6E6"/>
          </w:tcPr>
          <w:p w14:paraId="59ED5A40" w14:textId="37AFB0B4" w:rsidR="00FA5542" w:rsidRPr="000F1201" w:rsidRDefault="00FA5542" w:rsidP="00EA1B17">
            <w:pPr>
              <w:jc w:val="both"/>
              <w:rPr>
                <w:rFonts w:cs="Arial"/>
                <w:b/>
                <w:sz w:val="22"/>
                <w:szCs w:val="22"/>
                <w:lang w:val="it-CH"/>
              </w:rPr>
            </w:pPr>
            <w:r w:rsidRPr="000F1201">
              <w:rPr>
                <w:rFonts w:cs="Arial"/>
                <w:b/>
                <w:sz w:val="22"/>
                <w:szCs w:val="22"/>
                <w:lang w:val="it-CH"/>
              </w:rPr>
              <w:t>Budget</w:t>
            </w:r>
            <w:r w:rsidR="00B9120A" w:rsidRPr="000F1201">
              <w:rPr>
                <w:rFonts w:cs="Arial"/>
                <w:b/>
                <w:sz w:val="22"/>
                <w:szCs w:val="22"/>
                <w:lang w:val="it-CH"/>
              </w:rPr>
              <w:t xml:space="preserve">, </w:t>
            </w:r>
            <w:r w:rsidR="000862DE" w:rsidRPr="000F1201">
              <w:rPr>
                <w:rFonts w:cs="Arial"/>
                <w:b/>
                <w:sz w:val="22"/>
                <w:szCs w:val="22"/>
                <w:lang w:val="it-CH"/>
              </w:rPr>
              <w:t>piano finanziario, calendario</w:t>
            </w:r>
          </w:p>
          <w:p w14:paraId="0644A3E1" w14:textId="5054F434" w:rsidR="00DD4FE0" w:rsidRPr="000F1201" w:rsidRDefault="00DD4FE0" w:rsidP="00EA1B17">
            <w:pPr>
              <w:jc w:val="both"/>
              <w:rPr>
                <w:rFonts w:cs="Arial"/>
                <w:sz w:val="20"/>
                <w:lang w:val="it-CH"/>
              </w:rPr>
            </w:pPr>
            <w:r w:rsidRPr="000F1201">
              <w:rPr>
                <w:rFonts w:cs="Arial"/>
                <w:sz w:val="20"/>
                <w:lang w:val="it-CH"/>
              </w:rPr>
              <w:t xml:space="preserve">Indicare tutte le voci di bilancio note e la pianificazione finanziaria. Si noti che Memoriav ha il diritto di finanziare fino a un </w:t>
            </w:r>
            <w:r w:rsidRPr="000F1201">
              <w:rPr>
                <w:rFonts w:cs="Arial"/>
                <w:sz w:val="20"/>
                <w:u w:val="single"/>
                <w:lang w:val="it-CH"/>
              </w:rPr>
              <w:t>massimo del 50%</w:t>
            </w:r>
            <w:r w:rsidRPr="000F1201">
              <w:rPr>
                <w:rFonts w:cs="Arial"/>
                <w:sz w:val="20"/>
                <w:lang w:val="it-CH"/>
              </w:rPr>
              <w:t xml:space="preserve"> dei costi totali del progetto.</w:t>
            </w:r>
          </w:p>
          <w:p w14:paraId="15A52873" w14:textId="10DD8318" w:rsidR="0028140B" w:rsidRPr="000F1201" w:rsidRDefault="00055A63" w:rsidP="00EA1B17">
            <w:pPr>
              <w:jc w:val="both"/>
              <w:rPr>
                <w:rFonts w:cs="Arial"/>
                <w:sz w:val="20"/>
                <w:lang w:val="it-CH"/>
              </w:rPr>
            </w:pPr>
            <w:r w:rsidRPr="000F1201">
              <w:rPr>
                <w:rFonts w:cs="Arial"/>
                <w:sz w:val="20"/>
                <w:lang w:val="it-CH"/>
              </w:rPr>
              <w:t xml:space="preserve">Tutte le spese relative al progetto possono figurare nel </w:t>
            </w:r>
            <w:r w:rsidRPr="000F1201">
              <w:rPr>
                <w:rFonts w:cs="Arial"/>
                <w:sz w:val="20"/>
                <w:u w:val="single"/>
                <w:lang w:val="it-CH"/>
              </w:rPr>
              <w:t>budget</w:t>
            </w:r>
            <w:r w:rsidRPr="000F1201">
              <w:rPr>
                <w:rFonts w:cs="Arial"/>
                <w:sz w:val="20"/>
                <w:lang w:val="it-CH"/>
              </w:rPr>
              <w:t>. Non dimenticate di includere le vostre proprie prestazioni (ad esempio</w:t>
            </w:r>
            <w:r w:rsidR="002C5EE0">
              <w:rPr>
                <w:rFonts w:cs="Arial"/>
                <w:sz w:val="20"/>
                <w:lang w:val="it-CH"/>
              </w:rPr>
              <w:t>,</w:t>
            </w:r>
            <w:r w:rsidRPr="000F1201">
              <w:rPr>
                <w:rFonts w:cs="Arial"/>
                <w:sz w:val="20"/>
                <w:lang w:val="it-CH"/>
              </w:rPr>
              <w:t xml:space="preserve"> sotto forma di ore di lavoro). A questo scopo potete utilizzare il foglio Excel "Budget_piccoli_progetti" che si trova sul sito web dei progetti e che contiene un elenco di potenziali voci di bilancio. Memoriav sarà lieta di assistervi in caso di bisogno.</w:t>
            </w:r>
          </w:p>
          <w:p w14:paraId="3CE897D8" w14:textId="6149858A" w:rsidR="00055A63" w:rsidRPr="000F1201" w:rsidRDefault="00055A63" w:rsidP="00EA1B17">
            <w:pPr>
              <w:jc w:val="both"/>
              <w:rPr>
                <w:rFonts w:cs="Arial"/>
                <w:sz w:val="20"/>
                <w:lang w:val="it-CH"/>
              </w:rPr>
            </w:pPr>
            <w:r w:rsidRPr="000F1201">
              <w:rPr>
                <w:rFonts w:cs="Arial"/>
                <w:sz w:val="20"/>
                <w:lang w:val="it-CH"/>
              </w:rPr>
              <w:t>Nella pianificazione finanziaria, indicate potenziali partner esterni quali autorità (comuni, cantoni) o fondazioni, anche se non avete ancora ricevuto una risposta positiva.</w:t>
            </w:r>
          </w:p>
          <w:p w14:paraId="01AC420A" w14:textId="17E7F462" w:rsidR="00587DF3" w:rsidRPr="000F1201" w:rsidRDefault="00055A63" w:rsidP="00EA1B17">
            <w:pPr>
              <w:jc w:val="both"/>
              <w:rPr>
                <w:rFonts w:cs="Arial"/>
                <w:sz w:val="20"/>
                <w:lang w:val="it-CH"/>
              </w:rPr>
            </w:pPr>
            <w:r w:rsidRPr="000F1201">
              <w:rPr>
                <w:rFonts w:cs="Arial"/>
                <w:sz w:val="20"/>
                <w:lang w:val="it-CH"/>
              </w:rPr>
              <w:t>Indicare i tempi entro i quali si desidera realizzare il progetto, tenendo conto anche del tempo necessario per acquisire fondi terzi.</w:t>
            </w:r>
          </w:p>
        </w:tc>
      </w:tr>
      <w:tr w:rsidR="00FA5542" w:rsidRPr="000F1201" w14:paraId="0B49212C" w14:textId="77777777" w:rsidTr="004E1CB5">
        <w:trPr>
          <w:cantSplit/>
        </w:trPr>
        <w:tc>
          <w:tcPr>
            <w:tcW w:w="567" w:type="dxa"/>
            <w:shd w:val="clear" w:color="auto" w:fill="auto"/>
          </w:tcPr>
          <w:p w14:paraId="44A5E9C7" w14:textId="1EEA06E2" w:rsidR="00FA5542" w:rsidRPr="000F1201" w:rsidRDefault="00DC5771" w:rsidP="00EA1B17">
            <w:pPr>
              <w:jc w:val="both"/>
              <w:rPr>
                <w:rFonts w:cs="Arial"/>
                <w:i/>
                <w:iCs/>
                <w:color w:val="4472C4"/>
                <w:sz w:val="22"/>
                <w:szCs w:val="22"/>
                <w:lang w:val="it-CH"/>
              </w:rPr>
            </w:pPr>
            <w:r w:rsidRPr="000F1201">
              <w:rPr>
                <w:rFonts w:cs="Arial"/>
                <w:i/>
                <w:iCs/>
                <w:color w:val="4472C4"/>
                <w:sz w:val="22"/>
                <w:szCs w:val="22"/>
                <w:lang w:val="it-CH"/>
              </w:rPr>
              <w:t>6</w:t>
            </w:r>
            <w:r w:rsidR="00AF6802" w:rsidRPr="000F1201">
              <w:rPr>
                <w:rFonts w:cs="Arial"/>
                <w:i/>
                <w:iCs/>
                <w:color w:val="4472C4"/>
                <w:sz w:val="22"/>
                <w:szCs w:val="22"/>
                <w:lang w:val="it-CH"/>
              </w:rPr>
              <w:t>.1</w:t>
            </w:r>
          </w:p>
        </w:tc>
        <w:tc>
          <w:tcPr>
            <w:tcW w:w="9214" w:type="dxa"/>
            <w:shd w:val="clear" w:color="auto" w:fill="auto"/>
          </w:tcPr>
          <w:p w14:paraId="057305DE" w14:textId="07E10C27" w:rsidR="00FA5542" w:rsidRPr="000F1201" w:rsidRDefault="00055A63" w:rsidP="00EA1B17">
            <w:pPr>
              <w:jc w:val="both"/>
              <w:rPr>
                <w:rFonts w:cs="Arial"/>
                <w:i/>
                <w:iCs/>
                <w:color w:val="4472C4"/>
                <w:sz w:val="22"/>
                <w:szCs w:val="22"/>
                <w:lang w:val="it-CH"/>
              </w:rPr>
            </w:pPr>
            <w:r w:rsidRPr="000F1201">
              <w:rPr>
                <w:rFonts w:cs="Arial"/>
                <w:i/>
                <w:iCs/>
                <w:color w:val="4472C4"/>
                <w:sz w:val="22"/>
                <w:szCs w:val="22"/>
                <w:lang w:val="it-CH"/>
              </w:rPr>
              <w:t xml:space="preserve">Costi totali e voci di bilancio specifiche </w:t>
            </w:r>
          </w:p>
          <w:p w14:paraId="2C065DCC" w14:textId="3E48EFA9" w:rsidR="00AF6802" w:rsidRPr="000F1201" w:rsidRDefault="00055A63" w:rsidP="00EA1B17">
            <w:pPr>
              <w:pStyle w:val="Paragraphedeliste"/>
              <w:numPr>
                <w:ilvl w:val="0"/>
                <w:numId w:val="9"/>
              </w:numPr>
              <w:jc w:val="both"/>
              <w:rPr>
                <w:rFonts w:cs="Arial"/>
                <w:i/>
                <w:iCs/>
                <w:color w:val="4472C4"/>
                <w:lang w:val="it-CH"/>
              </w:rPr>
            </w:pPr>
            <w:r w:rsidRPr="000F1201">
              <w:rPr>
                <w:rFonts w:cs="Arial"/>
                <w:i/>
                <w:iCs/>
                <w:color w:val="4472C4"/>
                <w:lang w:val="it-CH"/>
              </w:rPr>
              <w:t>Elencare in una tabella tutte le voci di bilancio note, comprese le prestazioni</w:t>
            </w:r>
            <w:r w:rsidR="005E778A">
              <w:rPr>
                <w:rFonts w:cs="Arial"/>
                <w:i/>
                <w:iCs/>
                <w:color w:val="4472C4"/>
                <w:lang w:val="it-CH"/>
              </w:rPr>
              <w:t xml:space="preserve"> proprie</w:t>
            </w:r>
            <w:r w:rsidRPr="000F1201">
              <w:rPr>
                <w:rFonts w:cs="Arial"/>
                <w:i/>
                <w:iCs/>
                <w:color w:val="4472C4"/>
                <w:lang w:val="it-CH"/>
              </w:rPr>
              <w:t xml:space="preserve"> e i costi totali. </w:t>
            </w:r>
            <w:r w:rsidR="00CC1766" w:rsidRPr="000F1201">
              <w:rPr>
                <w:rFonts w:cs="Arial"/>
                <w:i/>
                <w:iCs/>
                <w:color w:val="4472C4"/>
                <w:lang w:val="it-CH"/>
              </w:rPr>
              <w:t xml:space="preserve">È possibile inserire le voci nel campo sottostante oppure nella tabella Excel prevista a </w:t>
            </w:r>
            <w:r w:rsidR="005E778A">
              <w:rPr>
                <w:rFonts w:cs="Arial"/>
                <w:i/>
                <w:iCs/>
                <w:color w:val="4472C4"/>
                <w:lang w:val="it-CH"/>
              </w:rPr>
              <w:t>tale</w:t>
            </w:r>
            <w:r w:rsidR="00CC1766" w:rsidRPr="000F1201">
              <w:rPr>
                <w:rFonts w:cs="Arial"/>
                <w:i/>
                <w:iCs/>
                <w:color w:val="4472C4"/>
                <w:lang w:val="it-CH"/>
              </w:rPr>
              <w:t xml:space="preserve"> scopo, la quale si trova sul sito di Memoriav.</w:t>
            </w:r>
          </w:p>
        </w:tc>
      </w:tr>
      <w:tr w:rsidR="00F16931" w:rsidRPr="000F1201" w14:paraId="428139AB" w14:textId="77777777" w:rsidTr="004E1CB5">
        <w:trPr>
          <w:cantSplit/>
        </w:trPr>
        <w:tc>
          <w:tcPr>
            <w:tcW w:w="567" w:type="dxa"/>
            <w:shd w:val="clear" w:color="auto" w:fill="auto"/>
          </w:tcPr>
          <w:p w14:paraId="6686CFF2" w14:textId="77777777" w:rsidR="00F16931" w:rsidRPr="000F1201" w:rsidRDefault="00F16931" w:rsidP="00EA1B17">
            <w:pPr>
              <w:jc w:val="both"/>
              <w:rPr>
                <w:rFonts w:cs="Arial"/>
                <w:sz w:val="22"/>
                <w:szCs w:val="22"/>
                <w:lang w:val="it-CH"/>
              </w:rPr>
            </w:pPr>
          </w:p>
        </w:tc>
        <w:tc>
          <w:tcPr>
            <w:tcW w:w="9214" w:type="dxa"/>
            <w:shd w:val="clear" w:color="auto" w:fill="auto"/>
          </w:tcPr>
          <w:p w14:paraId="5CE46EF3" w14:textId="77777777" w:rsidR="00F16931" w:rsidRPr="000F1201" w:rsidRDefault="00F16931" w:rsidP="00EA1B17">
            <w:pPr>
              <w:jc w:val="both"/>
              <w:rPr>
                <w:rFonts w:cs="Arial"/>
                <w:sz w:val="22"/>
                <w:szCs w:val="22"/>
                <w:lang w:val="it-CH"/>
              </w:rPr>
            </w:pPr>
          </w:p>
        </w:tc>
      </w:tr>
      <w:tr w:rsidR="00FA5542" w:rsidRPr="000F1201" w14:paraId="618F66D0" w14:textId="77777777" w:rsidTr="004E1CB5">
        <w:trPr>
          <w:cantSplit/>
        </w:trPr>
        <w:tc>
          <w:tcPr>
            <w:tcW w:w="567" w:type="dxa"/>
            <w:shd w:val="clear" w:color="auto" w:fill="auto"/>
          </w:tcPr>
          <w:p w14:paraId="0F8A4218" w14:textId="4B18E348" w:rsidR="00FA5542" w:rsidRPr="000F1201" w:rsidRDefault="006017E8" w:rsidP="00EA1B17">
            <w:pPr>
              <w:jc w:val="both"/>
              <w:rPr>
                <w:rFonts w:cs="Arial"/>
                <w:i/>
                <w:iCs/>
                <w:color w:val="4472C4"/>
                <w:sz w:val="22"/>
                <w:szCs w:val="22"/>
                <w:lang w:val="it-CH"/>
              </w:rPr>
            </w:pPr>
            <w:r w:rsidRPr="000F1201">
              <w:rPr>
                <w:rFonts w:cs="Arial"/>
                <w:i/>
                <w:iCs/>
                <w:color w:val="4472C4"/>
                <w:sz w:val="22"/>
                <w:szCs w:val="22"/>
                <w:lang w:val="it-CH"/>
              </w:rPr>
              <w:t>6</w:t>
            </w:r>
            <w:r w:rsidR="00FA5542" w:rsidRPr="000F1201">
              <w:rPr>
                <w:rFonts w:cs="Arial"/>
                <w:i/>
                <w:iCs/>
                <w:color w:val="4472C4"/>
                <w:sz w:val="22"/>
                <w:szCs w:val="22"/>
                <w:lang w:val="it-CH"/>
              </w:rPr>
              <w:t>.2</w:t>
            </w:r>
          </w:p>
        </w:tc>
        <w:tc>
          <w:tcPr>
            <w:tcW w:w="9214" w:type="dxa"/>
            <w:shd w:val="clear" w:color="auto" w:fill="auto"/>
          </w:tcPr>
          <w:p w14:paraId="5B1B9666" w14:textId="0293449D" w:rsidR="00FA5542" w:rsidRPr="000F1201" w:rsidRDefault="00E75EA2" w:rsidP="00EA1B17">
            <w:pPr>
              <w:jc w:val="both"/>
              <w:rPr>
                <w:rFonts w:cs="Arial"/>
                <w:i/>
                <w:iCs/>
                <w:color w:val="4472C4"/>
                <w:sz w:val="22"/>
                <w:szCs w:val="22"/>
                <w:lang w:val="it-CH"/>
              </w:rPr>
            </w:pPr>
            <w:r w:rsidRPr="000F1201">
              <w:rPr>
                <w:rFonts w:cs="Arial"/>
                <w:i/>
                <w:iCs/>
                <w:color w:val="4472C4"/>
                <w:sz w:val="22"/>
                <w:szCs w:val="22"/>
                <w:lang w:val="it-CH"/>
              </w:rPr>
              <w:t>Finan</w:t>
            </w:r>
            <w:r w:rsidR="00CC1766" w:rsidRPr="000F1201">
              <w:rPr>
                <w:rFonts w:cs="Arial"/>
                <w:i/>
                <w:iCs/>
                <w:color w:val="4472C4"/>
                <w:sz w:val="22"/>
                <w:szCs w:val="22"/>
                <w:lang w:val="it-CH"/>
              </w:rPr>
              <w:t>ziamento</w:t>
            </w:r>
          </w:p>
          <w:p w14:paraId="46165388" w14:textId="6D0642CC" w:rsidR="008229BC" w:rsidRPr="000F1201" w:rsidRDefault="0082242D" w:rsidP="00EA1B17">
            <w:pPr>
              <w:pStyle w:val="Paragraphedeliste"/>
              <w:numPr>
                <w:ilvl w:val="0"/>
                <w:numId w:val="9"/>
              </w:numPr>
              <w:jc w:val="both"/>
              <w:rPr>
                <w:rFonts w:cs="Arial"/>
                <w:i/>
                <w:iCs/>
                <w:color w:val="4472C4"/>
                <w:lang w:val="it-CH"/>
              </w:rPr>
            </w:pPr>
            <w:r w:rsidRPr="000F1201">
              <w:rPr>
                <w:rFonts w:cs="Arial"/>
                <w:i/>
                <w:iCs/>
                <w:color w:val="4472C4"/>
                <w:lang w:val="it-CH"/>
              </w:rPr>
              <w:t xml:space="preserve">Indicare come desiderate finanziare il progetto. </w:t>
            </w:r>
            <w:r w:rsidR="005E778A" w:rsidRPr="005E778A">
              <w:rPr>
                <w:rFonts w:cs="Arial"/>
                <w:i/>
                <w:iCs/>
                <w:color w:val="4472C4"/>
                <w:lang w:val="it-CH"/>
              </w:rPr>
              <w:t>Indicare l'importo atteso da Memoriav</w:t>
            </w:r>
            <w:r w:rsidR="005E778A">
              <w:rPr>
                <w:rFonts w:cs="Arial"/>
                <w:i/>
                <w:iCs/>
                <w:color w:val="4472C4"/>
                <w:lang w:val="it-CH"/>
              </w:rPr>
              <w:t xml:space="preserve"> e precisare </w:t>
            </w:r>
            <w:r w:rsidRPr="000F1201">
              <w:rPr>
                <w:rFonts w:cs="Arial"/>
                <w:i/>
                <w:iCs/>
                <w:color w:val="4472C4"/>
                <w:lang w:val="it-CH"/>
              </w:rPr>
              <w:t xml:space="preserve">quali amministrazioni (comune, cantone) e istituzioni (fondazioni, ecc.) avete già contattato o intendete contattare per ottenere </w:t>
            </w:r>
            <w:r w:rsidR="005E778A">
              <w:rPr>
                <w:rFonts w:cs="Arial"/>
                <w:i/>
                <w:iCs/>
                <w:color w:val="4472C4"/>
                <w:lang w:val="it-CH"/>
              </w:rPr>
              <w:t xml:space="preserve">dei </w:t>
            </w:r>
            <w:r w:rsidRPr="000F1201">
              <w:rPr>
                <w:rFonts w:cs="Arial"/>
                <w:i/>
                <w:iCs/>
                <w:color w:val="4472C4"/>
                <w:lang w:val="it-CH"/>
              </w:rPr>
              <w:t>fondi terzi.</w:t>
            </w:r>
          </w:p>
        </w:tc>
      </w:tr>
      <w:tr w:rsidR="00A5768B" w:rsidRPr="000F1201" w14:paraId="5F9A43FC" w14:textId="77777777" w:rsidTr="004E1CB5">
        <w:trPr>
          <w:cantSplit/>
        </w:trPr>
        <w:tc>
          <w:tcPr>
            <w:tcW w:w="567" w:type="dxa"/>
            <w:shd w:val="clear" w:color="auto" w:fill="auto"/>
          </w:tcPr>
          <w:p w14:paraId="4FB4864B" w14:textId="77777777" w:rsidR="00A5768B" w:rsidRPr="000F1201" w:rsidRDefault="00A5768B" w:rsidP="00EA1B17">
            <w:pPr>
              <w:jc w:val="both"/>
              <w:rPr>
                <w:rFonts w:cs="Arial"/>
                <w:sz w:val="22"/>
                <w:szCs w:val="22"/>
                <w:lang w:val="it-CH"/>
              </w:rPr>
            </w:pPr>
          </w:p>
        </w:tc>
        <w:tc>
          <w:tcPr>
            <w:tcW w:w="9214" w:type="dxa"/>
            <w:shd w:val="clear" w:color="auto" w:fill="auto"/>
          </w:tcPr>
          <w:p w14:paraId="5B90DDCF" w14:textId="77777777" w:rsidR="00A5768B" w:rsidRPr="000F1201" w:rsidRDefault="00A5768B" w:rsidP="00EA1B17">
            <w:pPr>
              <w:jc w:val="both"/>
              <w:rPr>
                <w:rFonts w:cs="Arial"/>
                <w:sz w:val="22"/>
                <w:szCs w:val="22"/>
                <w:lang w:val="it-CH"/>
              </w:rPr>
            </w:pPr>
          </w:p>
        </w:tc>
      </w:tr>
      <w:tr w:rsidR="00A5768B" w:rsidRPr="000F1201" w14:paraId="5248BA3C" w14:textId="77777777" w:rsidTr="004E1CB5">
        <w:trPr>
          <w:cantSplit/>
        </w:trPr>
        <w:tc>
          <w:tcPr>
            <w:tcW w:w="567" w:type="dxa"/>
            <w:shd w:val="clear" w:color="auto" w:fill="auto"/>
          </w:tcPr>
          <w:p w14:paraId="69E6AF6D" w14:textId="2B5E14CE" w:rsidR="00A5768B" w:rsidRPr="000F1201" w:rsidRDefault="006017E8" w:rsidP="00EA1B17">
            <w:pPr>
              <w:jc w:val="both"/>
              <w:rPr>
                <w:rFonts w:cs="Arial"/>
                <w:i/>
                <w:iCs/>
                <w:color w:val="4472C4"/>
                <w:sz w:val="22"/>
                <w:szCs w:val="22"/>
                <w:lang w:val="it-CH"/>
              </w:rPr>
            </w:pPr>
            <w:r w:rsidRPr="000F1201">
              <w:rPr>
                <w:rFonts w:cs="Arial"/>
                <w:i/>
                <w:iCs/>
                <w:color w:val="4472C4"/>
                <w:sz w:val="22"/>
                <w:szCs w:val="22"/>
                <w:lang w:val="it-CH"/>
              </w:rPr>
              <w:t>6</w:t>
            </w:r>
            <w:r w:rsidR="00A5768B" w:rsidRPr="000F1201">
              <w:rPr>
                <w:rFonts w:cs="Arial"/>
                <w:i/>
                <w:iCs/>
                <w:color w:val="4472C4"/>
                <w:sz w:val="22"/>
                <w:szCs w:val="22"/>
                <w:lang w:val="it-CH"/>
              </w:rPr>
              <w:t>.3</w:t>
            </w:r>
          </w:p>
        </w:tc>
        <w:tc>
          <w:tcPr>
            <w:tcW w:w="9214" w:type="dxa"/>
            <w:shd w:val="clear" w:color="auto" w:fill="auto"/>
          </w:tcPr>
          <w:p w14:paraId="657C811E" w14:textId="449D45F7" w:rsidR="00A5768B" w:rsidRPr="000F1201" w:rsidRDefault="00E75EA2" w:rsidP="00EA1B17">
            <w:pPr>
              <w:jc w:val="both"/>
              <w:rPr>
                <w:rFonts w:cs="Arial"/>
                <w:i/>
                <w:iCs/>
                <w:color w:val="4472C4"/>
                <w:sz w:val="22"/>
                <w:szCs w:val="22"/>
                <w:lang w:val="it-CH"/>
              </w:rPr>
            </w:pPr>
            <w:r w:rsidRPr="000F1201">
              <w:rPr>
                <w:rFonts w:cs="Arial"/>
                <w:i/>
                <w:iCs/>
                <w:color w:val="4472C4"/>
                <w:sz w:val="22"/>
                <w:szCs w:val="22"/>
                <w:lang w:val="it-CH"/>
              </w:rPr>
              <w:t>Calend</w:t>
            </w:r>
            <w:r w:rsidR="0082242D" w:rsidRPr="000F1201">
              <w:rPr>
                <w:rFonts w:cs="Arial"/>
                <w:i/>
                <w:iCs/>
                <w:color w:val="4472C4"/>
                <w:sz w:val="22"/>
                <w:szCs w:val="22"/>
                <w:lang w:val="it-CH"/>
              </w:rPr>
              <w:t>ario</w:t>
            </w:r>
          </w:p>
          <w:p w14:paraId="51E4D192" w14:textId="155F5C83" w:rsidR="00A5768B" w:rsidRPr="000F1201" w:rsidRDefault="0082242D" w:rsidP="00EA1B17">
            <w:pPr>
              <w:pStyle w:val="Paragraphedeliste"/>
              <w:numPr>
                <w:ilvl w:val="0"/>
                <w:numId w:val="9"/>
              </w:numPr>
              <w:jc w:val="both"/>
              <w:rPr>
                <w:rFonts w:cs="Arial"/>
                <w:i/>
                <w:iCs/>
                <w:color w:val="4472C4"/>
                <w:lang w:val="it-CH"/>
              </w:rPr>
            </w:pPr>
            <w:r w:rsidRPr="000F1201">
              <w:rPr>
                <w:rFonts w:cs="Arial"/>
                <w:i/>
                <w:iCs/>
                <w:color w:val="4472C4"/>
                <w:lang w:val="it-CH"/>
              </w:rPr>
              <w:t>Descrivere con la massima precisione possibile i tempi di realizzazione previsti per il progetto, tenendo conto di eventuali acquisizioni di fondi di terzi.</w:t>
            </w:r>
          </w:p>
        </w:tc>
      </w:tr>
      <w:tr w:rsidR="00A5768B" w:rsidRPr="000F1201" w14:paraId="5026B71C" w14:textId="77777777" w:rsidTr="004E1CB5">
        <w:trPr>
          <w:cantSplit/>
        </w:trPr>
        <w:tc>
          <w:tcPr>
            <w:tcW w:w="567" w:type="dxa"/>
            <w:shd w:val="clear" w:color="auto" w:fill="auto"/>
          </w:tcPr>
          <w:p w14:paraId="2C14D546" w14:textId="77777777" w:rsidR="00A5768B" w:rsidRPr="000F1201" w:rsidRDefault="00A5768B" w:rsidP="00EA1B17">
            <w:pPr>
              <w:jc w:val="both"/>
              <w:rPr>
                <w:rFonts w:cs="Arial"/>
                <w:sz w:val="22"/>
                <w:szCs w:val="22"/>
                <w:lang w:val="it-CH"/>
              </w:rPr>
            </w:pPr>
          </w:p>
        </w:tc>
        <w:tc>
          <w:tcPr>
            <w:tcW w:w="9214" w:type="dxa"/>
            <w:shd w:val="clear" w:color="auto" w:fill="auto"/>
          </w:tcPr>
          <w:p w14:paraId="3646AB4F" w14:textId="77777777" w:rsidR="00A5768B" w:rsidRPr="000F1201" w:rsidRDefault="00A5768B" w:rsidP="00EA1B17">
            <w:pPr>
              <w:jc w:val="both"/>
              <w:rPr>
                <w:rFonts w:cs="Arial"/>
                <w:sz w:val="22"/>
                <w:szCs w:val="22"/>
                <w:lang w:val="it-CH"/>
              </w:rPr>
            </w:pPr>
          </w:p>
        </w:tc>
      </w:tr>
    </w:tbl>
    <w:p w14:paraId="301DBFAE" w14:textId="53569C58" w:rsidR="004174A4" w:rsidRDefault="004174A4" w:rsidP="00EA1B17">
      <w:pPr>
        <w:jc w:val="both"/>
        <w:rPr>
          <w:rFonts w:cs="Arial"/>
          <w:sz w:val="22"/>
          <w:szCs w:val="22"/>
          <w:lang w:val="it-CH"/>
        </w:rPr>
      </w:pPr>
    </w:p>
    <w:p w14:paraId="3CB8C41F" w14:textId="17489F2C" w:rsidR="00790707" w:rsidRDefault="00790707" w:rsidP="00EA1B17">
      <w:pPr>
        <w:jc w:val="both"/>
        <w:rPr>
          <w:rFonts w:cs="Arial"/>
          <w:sz w:val="22"/>
          <w:szCs w:val="22"/>
          <w:lang w:val="it-CH"/>
        </w:rPr>
      </w:pPr>
    </w:p>
    <w:p w14:paraId="580F2084" w14:textId="2AF5B166" w:rsidR="00790707" w:rsidRPr="000F1201" w:rsidRDefault="00790707" w:rsidP="00EA1B17">
      <w:pPr>
        <w:jc w:val="both"/>
        <w:rPr>
          <w:rFonts w:cs="Arial"/>
          <w:sz w:val="22"/>
          <w:szCs w:val="22"/>
          <w:lang w:val="it-CH"/>
        </w:rPr>
      </w:pPr>
      <w:r>
        <w:rPr>
          <w:rFonts w:cs="Arial"/>
          <w:sz w:val="22"/>
          <w:szCs w:val="22"/>
          <w:lang w:val="it-CH"/>
        </w:rPr>
        <w:t>Data:</w:t>
      </w:r>
      <w:r>
        <w:rPr>
          <w:rFonts w:cs="Arial"/>
          <w:sz w:val="22"/>
          <w:szCs w:val="22"/>
          <w:lang w:val="it-CH"/>
        </w:rPr>
        <w:tab/>
      </w:r>
      <w:r>
        <w:rPr>
          <w:rFonts w:cs="Arial"/>
          <w:sz w:val="22"/>
          <w:szCs w:val="22"/>
          <w:lang w:val="it-CH"/>
        </w:rPr>
        <w:tab/>
      </w:r>
      <w:r>
        <w:rPr>
          <w:rFonts w:cs="Arial"/>
          <w:sz w:val="22"/>
          <w:szCs w:val="22"/>
          <w:lang w:val="it-CH"/>
        </w:rPr>
        <w:tab/>
      </w:r>
      <w:r>
        <w:rPr>
          <w:rFonts w:cs="Arial"/>
          <w:sz w:val="22"/>
          <w:szCs w:val="22"/>
          <w:lang w:val="it-CH"/>
        </w:rPr>
        <w:tab/>
      </w:r>
      <w:r>
        <w:rPr>
          <w:rFonts w:cs="Arial"/>
          <w:sz w:val="22"/>
          <w:szCs w:val="22"/>
          <w:lang w:val="it-CH"/>
        </w:rPr>
        <w:tab/>
      </w:r>
      <w:r>
        <w:rPr>
          <w:rFonts w:cs="Arial"/>
          <w:sz w:val="22"/>
          <w:szCs w:val="22"/>
          <w:lang w:val="it-CH"/>
        </w:rPr>
        <w:tab/>
      </w:r>
      <w:r>
        <w:rPr>
          <w:rFonts w:cs="Arial"/>
          <w:sz w:val="22"/>
          <w:szCs w:val="22"/>
          <w:lang w:val="it-CH"/>
        </w:rPr>
        <w:tab/>
        <w:t>Firma:</w:t>
      </w:r>
    </w:p>
    <w:sectPr w:rsidR="00790707" w:rsidRPr="000F1201" w:rsidSect="00310493">
      <w:footerReference w:type="even" r:id="rId10"/>
      <w:footerReference w:type="default" r:id="rId11"/>
      <w:footerReference w:type="first" r:id="rId12"/>
      <w:pgSz w:w="11907" w:h="16840" w:code="9"/>
      <w:pgMar w:top="964" w:right="964" w:bottom="96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2B947" w14:textId="77777777" w:rsidR="00531C0A" w:rsidRDefault="00531C0A">
      <w:r>
        <w:separator/>
      </w:r>
    </w:p>
  </w:endnote>
  <w:endnote w:type="continuationSeparator" w:id="0">
    <w:p w14:paraId="68B64B86" w14:textId="77777777" w:rsidR="00531C0A" w:rsidRDefault="00531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8B816" w14:textId="77777777" w:rsidR="00A47519" w:rsidRDefault="00A47519">
    <w:pPr>
      <w:pStyle w:val="Pieddepage"/>
      <w:framePr w:wrap="around" w:vAnchor="text" w:hAnchor="margin" w:xAlign="center" w:y="1"/>
      <w:rPr>
        <w:rStyle w:val="Numrodepage"/>
      </w:rPr>
    </w:pPr>
    <w:r>
      <w:rPr>
        <w:rStyle w:val="Numrodepage"/>
      </w:rPr>
      <w:fldChar w:fldCharType="begin"/>
    </w:r>
    <w:r w:rsidR="00F80BB8">
      <w:rPr>
        <w:rStyle w:val="Numrodepage"/>
      </w:rPr>
      <w:instrText>PAGE</w:instrText>
    </w:r>
    <w:r>
      <w:rPr>
        <w:rStyle w:val="Numrodepage"/>
      </w:rPr>
      <w:instrText xml:space="preserve">  </w:instrText>
    </w:r>
    <w:r>
      <w:rPr>
        <w:rStyle w:val="Numrodepage"/>
      </w:rPr>
      <w:fldChar w:fldCharType="separate"/>
    </w:r>
    <w:r>
      <w:rPr>
        <w:rStyle w:val="Numrodepage"/>
        <w:noProof/>
      </w:rPr>
      <w:t>3</w:t>
    </w:r>
    <w:r>
      <w:rPr>
        <w:rStyle w:val="Numrodepage"/>
      </w:rPr>
      <w:fldChar w:fldCharType="end"/>
    </w:r>
  </w:p>
  <w:p w14:paraId="67EAFAAF" w14:textId="77777777" w:rsidR="00A47519" w:rsidRDefault="00A4751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C703F" w14:textId="66DAB3DD" w:rsidR="00A47519" w:rsidRPr="00B356A2" w:rsidRDefault="00B356A2" w:rsidP="00847489">
    <w:pPr>
      <w:pStyle w:val="Pieddepage"/>
      <w:tabs>
        <w:tab w:val="clear" w:pos="9072"/>
        <w:tab w:val="right" w:pos="9498"/>
      </w:tabs>
      <w:rPr>
        <w:sz w:val="16"/>
        <w:szCs w:val="16"/>
        <w:lang w:val="it-IT"/>
      </w:rPr>
    </w:pPr>
    <w:r w:rsidRPr="00B356A2">
      <w:rPr>
        <w:sz w:val="16"/>
        <w:szCs w:val="16"/>
        <w:lang w:val="it-IT"/>
      </w:rPr>
      <w:t>Richiesta di sostegno Memoriav, piccoli prog</w:t>
    </w:r>
    <w:r>
      <w:rPr>
        <w:sz w:val="16"/>
        <w:szCs w:val="16"/>
        <w:lang w:val="it-IT"/>
      </w:rPr>
      <w:t>etti</w:t>
    </w:r>
    <w:r w:rsidR="00E172A1" w:rsidRPr="00B356A2">
      <w:rPr>
        <w:sz w:val="16"/>
        <w:szCs w:val="16"/>
        <w:lang w:val="it-IT"/>
      </w:rPr>
      <w:t xml:space="preserve">                                                                                                      version</w:t>
    </w:r>
    <w:r>
      <w:rPr>
        <w:sz w:val="16"/>
        <w:szCs w:val="16"/>
        <w:lang w:val="it-IT"/>
      </w:rPr>
      <w:t>e</w:t>
    </w:r>
    <w:r w:rsidR="00E172A1" w:rsidRPr="00B356A2">
      <w:rPr>
        <w:sz w:val="16"/>
        <w:szCs w:val="16"/>
        <w:lang w:val="it-IT"/>
      </w:rPr>
      <w:t xml:space="preserve"> o</w:t>
    </w:r>
    <w:r>
      <w:rPr>
        <w:sz w:val="16"/>
        <w:szCs w:val="16"/>
        <w:lang w:val="it-IT"/>
      </w:rPr>
      <w:t>t</w:t>
    </w:r>
    <w:r w:rsidR="00E172A1" w:rsidRPr="00B356A2">
      <w:rPr>
        <w:sz w:val="16"/>
        <w:szCs w:val="16"/>
        <w:lang w:val="it-IT"/>
      </w:rPr>
      <w:t>tobre 2022</w:t>
    </w:r>
    <w:r w:rsidR="00A47519" w:rsidRPr="00B356A2">
      <w:rPr>
        <w:sz w:val="16"/>
        <w:szCs w:val="16"/>
        <w:lang w:val="it-IT"/>
      </w:rPr>
      <w:tab/>
    </w:r>
    <w:r w:rsidR="004A52BA" w:rsidRPr="00B356A2">
      <w:rPr>
        <w:sz w:val="16"/>
        <w:szCs w:val="16"/>
        <w:lang w:val="it-IT"/>
      </w:rPr>
      <w:tab/>
    </w:r>
    <w:r w:rsidR="00847489" w:rsidRPr="00B356A2">
      <w:rPr>
        <w:sz w:val="16"/>
        <w:szCs w:val="16"/>
        <w:lang w:val="it-IT"/>
      </w:rPr>
      <w:tab/>
    </w:r>
    <w:r w:rsidR="00847489" w:rsidRPr="00B356A2">
      <w:rPr>
        <w:sz w:val="16"/>
        <w:szCs w:val="16"/>
        <w:lang w:val="it-IT"/>
      </w:rPr>
      <w:tab/>
    </w:r>
    <w:r w:rsidR="004A52BA" w:rsidRPr="00B356A2">
      <w:rPr>
        <w:sz w:val="16"/>
        <w:szCs w:val="16"/>
        <w:lang w:val="it-IT"/>
      </w:rPr>
      <w:tab/>
    </w:r>
    <w:r w:rsidR="00A47519" w:rsidRPr="00925BD9">
      <w:rPr>
        <w:rStyle w:val="Numrodepage"/>
        <w:sz w:val="16"/>
        <w:szCs w:val="16"/>
      </w:rPr>
      <w:fldChar w:fldCharType="begin"/>
    </w:r>
    <w:r w:rsidR="00A47519" w:rsidRPr="00B356A2">
      <w:rPr>
        <w:rStyle w:val="Numrodepage"/>
        <w:sz w:val="16"/>
        <w:szCs w:val="16"/>
        <w:lang w:val="it-IT"/>
      </w:rPr>
      <w:instrText xml:space="preserve"> </w:instrText>
    </w:r>
    <w:r w:rsidR="00F80BB8" w:rsidRPr="00B356A2">
      <w:rPr>
        <w:rStyle w:val="Numrodepage"/>
        <w:sz w:val="16"/>
        <w:szCs w:val="16"/>
        <w:lang w:val="it-IT"/>
      </w:rPr>
      <w:instrText>PAGE</w:instrText>
    </w:r>
    <w:r w:rsidR="00A47519" w:rsidRPr="00B356A2">
      <w:rPr>
        <w:rStyle w:val="Numrodepage"/>
        <w:sz w:val="16"/>
        <w:szCs w:val="16"/>
        <w:lang w:val="it-IT"/>
      </w:rPr>
      <w:instrText xml:space="preserve"> </w:instrText>
    </w:r>
    <w:r w:rsidR="00A47519" w:rsidRPr="00925BD9">
      <w:rPr>
        <w:rStyle w:val="Numrodepage"/>
        <w:sz w:val="16"/>
        <w:szCs w:val="16"/>
      </w:rPr>
      <w:fldChar w:fldCharType="separate"/>
    </w:r>
    <w:r w:rsidR="00524446" w:rsidRPr="00B356A2">
      <w:rPr>
        <w:rStyle w:val="Numrodepage"/>
        <w:noProof/>
        <w:sz w:val="16"/>
        <w:szCs w:val="16"/>
        <w:lang w:val="it-IT"/>
      </w:rPr>
      <w:t>10</w:t>
    </w:r>
    <w:r w:rsidR="00A47519" w:rsidRPr="00925BD9">
      <w:rPr>
        <w:rStyle w:val="Numrodepage"/>
        <w:sz w:val="16"/>
        <w:szCs w:val="16"/>
      </w:rPr>
      <w:fldChar w:fldCharType="end"/>
    </w:r>
    <w:r w:rsidR="00A47519" w:rsidRPr="00B356A2">
      <w:rPr>
        <w:rStyle w:val="Numrodepage"/>
        <w:sz w:val="16"/>
        <w:szCs w:val="16"/>
        <w:lang w:val="it-IT"/>
      </w:rPr>
      <w:t xml:space="preserve"> / </w:t>
    </w:r>
    <w:r w:rsidR="00A47519" w:rsidRPr="00925BD9">
      <w:rPr>
        <w:rStyle w:val="Numrodepage"/>
        <w:sz w:val="16"/>
        <w:szCs w:val="16"/>
      </w:rPr>
      <w:fldChar w:fldCharType="begin"/>
    </w:r>
    <w:r w:rsidR="00A47519" w:rsidRPr="00B356A2">
      <w:rPr>
        <w:rStyle w:val="Numrodepage"/>
        <w:sz w:val="16"/>
        <w:szCs w:val="16"/>
        <w:lang w:val="it-IT"/>
      </w:rPr>
      <w:instrText xml:space="preserve"> </w:instrText>
    </w:r>
    <w:r w:rsidR="00F80BB8" w:rsidRPr="00B356A2">
      <w:rPr>
        <w:rStyle w:val="Numrodepage"/>
        <w:sz w:val="16"/>
        <w:szCs w:val="16"/>
        <w:lang w:val="it-IT"/>
      </w:rPr>
      <w:instrText>NUMPAGES</w:instrText>
    </w:r>
    <w:r w:rsidR="00A47519" w:rsidRPr="00B356A2">
      <w:rPr>
        <w:rStyle w:val="Numrodepage"/>
        <w:sz w:val="16"/>
        <w:szCs w:val="16"/>
        <w:lang w:val="it-IT"/>
      </w:rPr>
      <w:instrText xml:space="preserve"> </w:instrText>
    </w:r>
    <w:r w:rsidR="00A47519" w:rsidRPr="00925BD9">
      <w:rPr>
        <w:rStyle w:val="Numrodepage"/>
        <w:sz w:val="16"/>
        <w:szCs w:val="16"/>
      </w:rPr>
      <w:fldChar w:fldCharType="separate"/>
    </w:r>
    <w:r w:rsidR="00524446" w:rsidRPr="00B356A2">
      <w:rPr>
        <w:rStyle w:val="Numrodepage"/>
        <w:noProof/>
        <w:sz w:val="16"/>
        <w:szCs w:val="16"/>
        <w:lang w:val="it-IT"/>
      </w:rPr>
      <w:t>11</w:t>
    </w:r>
    <w:r w:rsidR="00A47519" w:rsidRPr="00925BD9">
      <w:rPr>
        <w:rStyle w:val="Numrodepage"/>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06520" w14:textId="129830E1" w:rsidR="00A47519" w:rsidRPr="00DB6A8E" w:rsidRDefault="00DB6A8E" w:rsidP="00847489">
    <w:pPr>
      <w:pStyle w:val="Pieddepage"/>
      <w:tabs>
        <w:tab w:val="clear" w:pos="9072"/>
        <w:tab w:val="right" w:pos="9498"/>
      </w:tabs>
      <w:rPr>
        <w:sz w:val="16"/>
        <w:szCs w:val="16"/>
        <w:lang w:val="it-IT"/>
      </w:rPr>
    </w:pPr>
    <w:r w:rsidRPr="00DB6A8E">
      <w:rPr>
        <w:sz w:val="16"/>
        <w:szCs w:val="16"/>
        <w:lang w:val="it-IT"/>
      </w:rPr>
      <w:t>Richiesta di sostegno</w:t>
    </w:r>
    <w:r w:rsidR="00E75EA2" w:rsidRPr="00DB6A8E">
      <w:rPr>
        <w:sz w:val="16"/>
        <w:szCs w:val="16"/>
        <w:lang w:val="it-IT"/>
      </w:rPr>
      <w:t xml:space="preserve"> </w:t>
    </w:r>
    <w:r w:rsidR="00847489" w:rsidRPr="00DB6A8E">
      <w:rPr>
        <w:sz w:val="16"/>
        <w:szCs w:val="16"/>
        <w:lang w:val="it-IT"/>
      </w:rPr>
      <w:t>Memoriav</w:t>
    </w:r>
    <w:r w:rsidR="00E75EA2" w:rsidRPr="00DB6A8E">
      <w:rPr>
        <w:sz w:val="16"/>
        <w:szCs w:val="16"/>
        <w:lang w:val="it-IT"/>
      </w:rPr>
      <w:t>,</w:t>
    </w:r>
    <w:r w:rsidR="00847489" w:rsidRPr="00DB6A8E">
      <w:rPr>
        <w:sz w:val="16"/>
        <w:szCs w:val="16"/>
        <w:lang w:val="it-IT"/>
      </w:rPr>
      <w:t xml:space="preserve"> </w:t>
    </w:r>
    <w:r>
      <w:rPr>
        <w:sz w:val="16"/>
        <w:szCs w:val="16"/>
        <w:lang w:val="it-IT"/>
      </w:rPr>
      <w:t>piccoli progetti</w:t>
    </w:r>
    <w:r w:rsidR="00847489" w:rsidRPr="00DB6A8E">
      <w:rPr>
        <w:sz w:val="16"/>
        <w:szCs w:val="16"/>
        <w:lang w:val="it-IT"/>
      </w:rPr>
      <w:t xml:space="preserve">                                                                                                     </w:t>
    </w:r>
    <w:r>
      <w:rPr>
        <w:sz w:val="16"/>
        <w:szCs w:val="16"/>
        <w:lang w:val="it-IT"/>
      </w:rPr>
      <w:t xml:space="preserve"> </w:t>
    </w:r>
    <w:r w:rsidR="00E75EA2" w:rsidRPr="00DB6A8E">
      <w:rPr>
        <w:sz w:val="16"/>
        <w:szCs w:val="16"/>
        <w:lang w:val="it-IT"/>
      </w:rPr>
      <w:t>v</w:t>
    </w:r>
    <w:r w:rsidR="00847489" w:rsidRPr="00DB6A8E">
      <w:rPr>
        <w:sz w:val="16"/>
        <w:szCs w:val="16"/>
        <w:lang w:val="it-IT"/>
      </w:rPr>
      <w:t>ersion</w:t>
    </w:r>
    <w:r>
      <w:rPr>
        <w:sz w:val="16"/>
        <w:szCs w:val="16"/>
        <w:lang w:val="it-IT"/>
      </w:rPr>
      <w:t>e</w:t>
    </w:r>
    <w:r w:rsidR="00847489" w:rsidRPr="00DB6A8E">
      <w:rPr>
        <w:sz w:val="16"/>
        <w:szCs w:val="16"/>
        <w:lang w:val="it-IT"/>
      </w:rPr>
      <w:t xml:space="preserve"> </w:t>
    </w:r>
    <w:r w:rsidR="00E75EA2" w:rsidRPr="00DB6A8E">
      <w:rPr>
        <w:sz w:val="16"/>
        <w:szCs w:val="16"/>
        <w:lang w:val="it-IT"/>
      </w:rPr>
      <w:t>o</w:t>
    </w:r>
    <w:r>
      <w:rPr>
        <w:sz w:val="16"/>
        <w:szCs w:val="16"/>
        <w:lang w:val="it-IT"/>
      </w:rPr>
      <w:t>t</w:t>
    </w:r>
    <w:r w:rsidR="00E75EA2" w:rsidRPr="00DB6A8E">
      <w:rPr>
        <w:sz w:val="16"/>
        <w:szCs w:val="16"/>
        <w:lang w:val="it-IT"/>
      </w:rPr>
      <w:t>tobre</w:t>
    </w:r>
    <w:r w:rsidR="00847489" w:rsidRPr="00DB6A8E">
      <w:rPr>
        <w:sz w:val="16"/>
        <w:szCs w:val="16"/>
        <w:lang w:val="it-IT"/>
      </w:rPr>
      <w:t xml:space="preserve"> 2022</w:t>
    </w:r>
    <w:r w:rsidR="00847489" w:rsidRPr="00DB6A8E">
      <w:rPr>
        <w:sz w:val="16"/>
        <w:szCs w:val="16"/>
        <w:lang w:val="it-IT"/>
      </w:rPr>
      <w:tab/>
    </w:r>
    <w:r w:rsidR="00847489" w:rsidRPr="00DB6A8E">
      <w:rPr>
        <w:sz w:val="16"/>
        <w:szCs w:val="16"/>
        <w:lang w:val="it-IT"/>
      </w:rPr>
      <w:tab/>
    </w:r>
    <w:r w:rsidR="00847489" w:rsidRPr="00DB6A8E">
      <w:rPr>
        <w:sz w:val="16"/>
        <w:szCs w:val="16"/>
        <w:lang w:val="it-IT"/>
      </w:rPr>
      <w:tab/>
    </w:r>
    <w:r w:rsidR="00847489" w:rsidRPr="00DB6A8E">
      <w:rPr>
        <w:sz w:val="16"/>
        <w:szCs w:val="16"/>
        <w:lang w:val="it-IT"/>
      </w:rPr>
      <w:tab/>
    </w:r>
    <w:r w:rsidR="00847489" w:rsidRPr="00DB6A8E">
      <w:rPr>
        <w:sz w:val="16"/>
        <w:szCs w:val="16"/>
        <w:lang w:val="it-IT"/>
      </w:rPr>
      <w:tab/>
    </w:r>
    <w:r w:rsidR="00847489" w:rsidRPr="00925BD9">
      <w:rPr>
        <w:rStyle w:val="Numrodepage"/>
        <w:sz w:val="16"/>
        <w:szCs w:val="16"/>
      </w:rPr>
      <w:fldChar w:fldCharType="begin"/>
    </w:r>
    <w:r w:rsidR="00847489" w:rsidRPr="00DB6A8E">
      <w:rPr>
        <w:rStyle w:val="Numrodepage"/>
        <w:sz w:val="16"/>
        <w:szCs w:val="16"/>
        <w:lang w:val="it-IT"/>
      </w:rPr>
      <w:instrText xml:space="preserve"> PAGE </w:instrText>
    </w:r>
    <w:r w:rsidR="00847489" w:rsidRPr="00925BD9">
      <w:rPr>
        <w:rStyle w:val="Numrodepage"/>
        <w:sz w:val="16"/>
        <w:szCs w:val="16"/>
      </w:rPr>
      <w:fldChar w:fldCharType="separate"/>
    </w:r>
    <w:r w:rsidR="00847489" w:rsidRPr="00DB6A8E">
      <w:rPr>
        <w:rStyle w:val="Numrodepage"/>
        <w:sz w:val="16"/>
        <w:szCs w:val="16"/>
        <w:lang w:val="it-IT"/>
      </w:rPr>
      <w:t>2</w:t>
    </w:r>
    <w:r w:rsidR="00847489" w:rsidRPr="00925BD9">
      <w:rPr>
        <w:rStyle w:val="Numrodepage"/>
        <w:sz w:val="16"/>
        <w:szCs w:val="16"/>
      </w:rPr>
      <w:fldChar w:fldCharType="end"/>
    </w:r>
    <w:r w:rsidR="00847489" w:rsidRPr="00DB6A8E">
      <w:rPr>
        <w:rStyle w:val="Numrodepage"/>
        <w:sz w:val="16"/>
        <w:szCs w:val="16"/>
        <w:lang w:val="it-IT"/>
      </w:rPr>
      <w:t xml:space="preserve"> / </w:t>
    </w:r>
    <w:r w:rsidR="00847489" w:rsidRPr="00925BD9">
      <w:rPr>
        <w:rStyle w:val="Numrodepage"/>
        <w:sz w:val="16"/>
        <w:szCs w:val="16"/>
      </w:rPr>
      <w:fldChar w:fldCharType="begin"/>
    </w:r>
    <w:r w:rsidR="00847489" w:rsidRPr="00DB6A8E">
      <w:rPr>
        <w:rStyle w:val="Numrodepage"/>
        <w:sz w:val="16"/>
        <w:szCs w:val="16"/>
        <w:lang w:val="it-IT"/>
      </w:rPr>
      <w:instrText xml:space="preserve"> NUMPAGES </w:instrText>
    </w:r>
    <w:r w:rsidR="00847489" w:rsidRPr="00925BD9">
      <w:rPr>
        <w:rStyle w:val="Numrodepage"/>
        <w:sz w:val="16"/>
        <w:szCs w:val="16"/>
      </w:rPr>
      <w:fldChar w:fldCharType="separate"/>
    </w:r>
    <w:r w:rsidR="00847489" w:rsidRPr="00DB6A8E">
      <w:rPr>
        <w:rStyle w:val="Numrodepage"/>
        <w:sz w:val="16"/>
        <w:szCs w:val="16"/>
        <w:lang w:val="it-IT"/>
      </w:rPr>
      <w:t>3</w:t>
    </w:r>
    <w:r w:rsidR="00847489" w:rsidRPr="00925BD9">
      <w:rPr>
        <w:rStyle w:val="Numrodepag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35447" w14:textId="77777777" w:rsidR="00531C0A" w:rsidRDefault="00531C0A">
      <w:r>
        <w:separator/>
      </w:r>
    </w:p>
  </w:footnote>
  <w:footnote w:type="continuationSeparator" w:id="0">
    <w:p w14:paraId="7F869F13" w14:textId="77777777" w:rsidR="00531C0A" w:rsidRDefault="00531C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018E5F8"/>
    <w:lvl w:ilvl="0">
      <w:start w:val="1"/>
      <w:numFmt w:val="decimal"/>
      <w:pStyle w:val="Titre1"/>
      <w:lvlText w:val="%1."/>
      <w:legacy w:legacy="1" w:legacySpace="0" w:legacyIndent="708"/>
      <w:lvlJc w:val="left"/>
      <w:pPr>
        <w:ind w:left="708" w:hanging="708"/>
      </w:pPr>
    </w:lvl>
    <w:lvl w:ilvl="1">
      <w:start w:val="1"/>
      <w:numFmt w:val="decimal"/>
      <w:pStyle w:val="Titre2"/>
      <w:lvlText w:val="%1.%2."/>
      <w:legacy w:legacy="1" w:legacySpace="0" w:legacyIndent="708"/>
      <w:lvlJc w:val="left"/>
      <w:pPr>
        <w:ind w:left="1416" w:hanging="708"/>
      </w:pPr>
    </w:lvl>
    <w:lvl w:ilvl="2">
      <w:start w:val="1"/>
      <w:numFmt w:val="decimal"/>
      <w:pStyle w:val="Titre3"/>
      <w:lvlText w:val="%1.%2.%3."/>
      <w:legacy w:legacy="1" w:legacySpace="0" w:legacyIndent="708"/>
      <w:lvlJc w:val="left"/>
      <w:pPr>
        <w:ind w:left="2124" w:hanging="708"/>
      </w:pPr>
    </w:lvl>
    <w:lvl w:ilvl="3">
      <w:start w:val="1"/>
      <w:numFmt w:val="decimal"/>
      <w:pStyle w:val="Titre4"/>
      <w:lvlText w:val="%1.%2.%3.%4."/>
      <w:legacy w:legacy="1" w:legacySpace="0" w:legacyIndent="708"/>
      <w:lvlJc w:val="left"/>
      <w:pPr>
        <w:ind w:left="2832" w:hanging="708"/>
      </w:pPr>
    </w:lvl>
    <w:lvl w:ilvl="4">
      <w:start w:val="1"/>
      <w:numFmt w:val="decimal"/>
      <w:pStyle w:val="Titre5"/>
      <w:lvlText w:val="%1.%2.%3.%4.%5."/>
      <w:legacy w:legacy="1" w:legacySpace="0" w:legacyIndent="708"/>
      <w:lvlJc w:val="left"/>
      <w:pPr>
        <w:ind w:left="3540" w:hanging="708"/>
      </w:pPr>
    </w:lvl>
    <w:lvl w:ilvl="5">
      <w:start w:val="1"/>
      <w:numFmt w:val="decimal"/>
      <w:pStyle w:val="Titre6"/>
      <w:lvlText w:val="%1.%2.%3.%4.%5.%6."/>
      <w:legacy w:legacy="1" w:legacySpace="0" w:legacyIndent="708"/>
      <w:lvlJc w:val="left"/>
      <w:pPr>
        <w:ind w:left="4248" w:hanging="708"/>
      </w:pPr>
    </w:lvl>
    <w:lvl w:ilvl="6">
      <w:start w:val="1"/>
      <w:numFmt w:val="decimal"/>
      <w:pStyle w:val="Titre7"/>
      <w:lvlText w:val="%1.%2.%3.%4.%5.%6.%7."/>
      <w:legacy w:legacy="1" w:legacySpace="0" w:legacyIndent="708"/>
      <w:lvlJc w:val="left"/>
      <w:pPr>
        <w:ind w:left="4956" w:hanging="708"/>
      </w:pPr>
    </w:lvl>
    <w:lvl w:ilvl="7">
      <w:start w:val="1"/>
      <w:numFmt w:val="decimal"/>
      <w:pStyle w:val="Titre8"/>
      <w:lvlText w:val="%1.%2.%3.%4.%5.%6.%7.%8."/>
      <w:legacy w:legacy="1" w:legacySpace="0" w:legacyIndent="708"/>
      <w:lvlJc w:val="left"/>
      <w:pPr>
        <w:ind w:left="5664" w:hanging="708"/>
      </w:pPr>
    </w:lvl>
    <w:lvl w:ilvl="8">
      <w:start w:val="1"/>
      <w:numFmt w:val="decimal"/>
      <w:pStyle w:val="Titre9"/>
      <w:lvlText w:val="%1.%2.%3.%4.%5.%6.%7.%8.%9."/>
      <w:legacy w:legacy="1" w:legacySpace="0" w:legacyIndent="708"/>
      <w:lvlJc w:val="left"/>
      <w:pPr>
        <w:ind w:left="6372" w:hanging="708"/>
      </w:pPr>
    </w:lvl>
  </w:abstractNum>
  <w:abstractNum w:abstractNumId="1" w15:restartNumberingAfterBreak="0">
    <w:nsid w:val="101E0D98"/>
    <w:multiLevelType w:val="hybridMultilevel"/>
    <w:tmpl w:val="405C6A74"/>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 w15:restartNumberingAfterBreak="0">
    <w:nsid w:val="14007422"/>
    <w:multiLevelType w:val="hybridMultilevel"/>
    <w:tmpl w:val="3BC693C4"/>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1CFD426B"/>
    <w:multiLevelType w:val="hybridMultilevel"/>
    <w:tmpl w:val="A9466FD2"/>
    <w:lvl w:ilvl="0" w:tplc="687CE300">
      <w:numFmt w:val="bullet"/>
      <w:lvlText w:val="-"/>
      <w:lvlJc w:val="left"/>
      <w:pPr>
        <w:ind w:left="720" w:hanging="360"/>
      </w:pPr>
      <w:rPr>
        <w:rFonts w:ascii="Calibri" w:eastAsia="Times New Roman" w:hAnsi="Calibri" w:cs="Times New Roman" w:hint="default"/>
        <w:color w:val="00000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F69398B"/>
    <w:multiLevelType w:val="hybridMultilevel"/>
    <w:tmpl w:val="5394C4C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5" w15:restartNumberingAfterBreak="0">
    <w:nsid w:val="41C43338"/>
    <w:multiLevelType w:val="hybridMultilevel"/>
    <w:tmpl w:val="35C8B988"/>
    <w:lvl w:ilvl="0" w:tplc="5CB4E614">
      <w:numFmt w:val="bullet"/>
      <w:lvlText w:val="-"/>
      <w:lvlJc w:val="left"/>
      <w:pPr>
        <w:ind w:left="720" w:hanging="360"/>
      </w:pPr>
      <w:rPr>
        <w:rFonts w:ascii="Calibri" w:eastAsiaTheme="minorHAnsi" w:hAnsi="Calibri" w:cs="Calibri"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6" w15:restartNumberingAfterBreak="0">
    <w:nsid w:val="5ABA630D"/>
    <w:multiLevelType w:val="hybridMultilevel"/>
    <w:tmpl w:val="5D3ADD2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7" w15:restartNumberingAfterBreak="0">
    <w:nsid w:val="68D03FDF"/>
    <w:multiLevelType w:val="hybridMultilevel"/>
    <w:tmpl w:val="5418B2F4"/>
    <w:lvl w:ilvl="0" w:tplc="76A867EC">
      <w:start w:val="12"/>
      <w:numFmt w:val="bullet"/>
      <w:lvlText w:val="-"/>
      <w:lvlJc w:val="left"/>
      <w:pPr>
        <w:ind w:left="289" w:hanging="360"/>
      </w:pPr>
      <w:rPr>
        <w:rFonts w:ascii="Arial" w:eastAsia="Times New Roman" w:hAnsi="Arial" w:cs="Arial" w:hint="default"/>
      </w:rPr>
    </w:lvl>
    <w:lvl w:ilvl="1" w:tplc="08070003" w:tentative="1">
      <w:start w:val="1"/>
      <w:numFmt w:val="bullet"/>
      <w:lvlText w:val="o"/>
      <w:lvlJc w:val="left"/>
      <w:pPr>
        <w:ind w:left="1009" w:hanging="360"/>
      </w:pPr>
      <w:rPr>
        <w:rFonts w:ascii="Courier New" w:hAnsi="Courier New" w:cs="Courier New" w:hint="default"/>
      </w:rPr>
    </w:lvl>
    <w:lvl w:ilvl="2" w:tplc="08070005" w:tentative="1">
      <w:start w:val="1"/>
      <w:numFmt w:val="bullet"/>
      <w:lvlText w:val=""/>
      <w:lvlJc w:val="left"/>
      <w:pPr>
        <w:ind w:left="1729" w:hanging="360"/>
      </w:pPr>
      <w:rPr>
        <w:rFonts w:ascii="Wingdings" w:hAnsi="Wingdings" w:hint="default"/>
      </w:rPr>
    </w:lvl>
    <w:lvl w:ilvl="3" w:tplc="08070001" w:tentative="1">
      <w:start w:val="1"/>
      <w:numFmt w:val="bullet"/>
      <w:lvlText w:val=""/>
      <w:lvlJc w:val="left"/>
      <w:pPr>
        <w:ind w:left="2449" w:hanging="360"/>
      </w:pPr>
      <w:rPr>
        <w:rFonts w:ascii="Symbol" w:hAnsi="Symbol" w:hint="default"/>
      </w:rPr>
    </w:lvl>
    <w:lvl w:ilvl="4" w:tplc="08070003" w:tentative="1">
      <w:start w:val="1"/>
      <w:numFmt w:val="bullet"/>
      <w:lvlText w:val="o"/>
      <w:lvlJc w:val="left"/>
      <w:pPr>
        <w:ind w:left="3169" w:hanging="360"/>
      </w:pPr>
      <w:rPr>
        <w:rFonts w:ascii="Courier New" w:hAnsi="Courier New" w:cs="Courier New" w:hint="default"/>
      </w:rPr>
    </w:lvl>
    <w:lvl w:ilvl="5" w:tplc="08070005" w:tentative="1">
      <w:start w:val="1"/>
      <w:numFmt w:val="bullet"/>
      <w:lvlText w:val=""/>
      <w:lvlJc w:val="left"/>
      <w:pPr>
        <w:ind w:left="3889" w:hanging="360"/>
      </w:pPr>
      <w:rPr>
        <w:rFonts w:ascii="Wingdings" w:hAnsi="Wingdings" w:hint="default"/>
      </w:rPr>
    </w:lvl>
    <w:lvl w:ilvl="6" w:tplc="08070001" w:tentative="1">
      <w:start w:val="1"/>
      <w:numFmt w:val="bullet"/>
      <w:lvlText w:val=""/>
      <w:lvlJc w:val="left"/>
      <w:pPr>
        <w:ind w:left="4609" w:hanging="360"/>
      </w:pPr>
      <w:rPr>
        <w:rFonts w:ascii="Symbol" w:hAnsi="Symbol" w:hint="default"/>
      </w:rPr>
    </w:lvl>
    <w:lvl w:ilvl="7" w:tplc="08070003" w:tentative="1">
      <w:start w:val="1"/>
      <w:numFmt w:val="bullet"/>
      <w:lvlText w:val="o"/>
      <w:lvlJc w:val="left"/>
      <w:pPr>
        <w:ind w:left="5329" w:hanging="360"/>
      </w:pPr>
      <w:rPr>
        <w:rFonts w:ascii="Courier New" w:hAnsi="Courier New" w:cs="Courier New" w:hint="default"/>
      </w:rPr>
    </w:lvl>
    <w:lvl w:ilvl="8" w:tplc="08070005" w:tentative="1">
      <w:start w:val="1"/>
      <w:numFmt w:val="bullet"/>
      <w:lvlText w:val=""/>
      <w:lvlJc w:val="left"/>
      <w:pPr>
        <w:ind w:left="6049" w:hanging="360"/>
      </w:pPr>
      <w:rPr>
        <w:rFonts w:ascii="Wingdings" w:hAnsi="Wingdings" w:hint="default"/>
      </w:rPr>
    </w:lvl>
  </w:abstractNum>
  <w:abstractNum w:abstractNumId="8" w15:restartNumberingAfterBreak="0">
    <w:nsid w:val="6DB047F6"/>
    <w:multiLevelType w:val="hybridMultilevel"/>
    <w:tmpl w:val="DF04335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9" w15:restartNumberingAfterBreak="0">
    <w:nsid w:val="7ACC31DC"/>
    <w:multiLevelType w:val="hybridMultilevel"/>
    <w:tmpl w:val="E78684C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1229658194">
    <w:abstractNumId w:val="0"/>
  </w:num>
  <w:num w:numId="2" w16cid:durableId="705446347">
    <w:abstractNumId w:val="7"/>
  </w:num>
  <w:num w:numId="3" w16cid:durableId="82729011">
    <w:abstractNumId w:val="3"/>
  </w:num>
  <w:num w:numId="4" w16cid:durableId="1429152530">
    <w:abstractNumId w:val="5"/>
  </w:num>
  <w:num w:numId="5" w16cid:durableId="67386628">
    <w:abstractNumId w:val="6"/>
  </w:num>
  <w:num w:numId="6" w16cid:durableId="44068439">
    <w:abstractNumId w:val="8"/>
  </w:num>
  <w:num w:numId="7" w16cid:durableId="1669475716">
    <w:abstractNumId w:val="1"/>
  </w:num>
  <w:num w:numId="8" w16cid:durableId="553125672">
    <w:abstractNumId w:val="2"/>
  </w:num>
  <w:num w:numId="9" w16cid:durableId="1983146628">
    <w:abstractNumId w:val="4"/>
  </w:num>
  <w:num w:numId="10" w16cid:durableId="16304783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de-CH" w:vendorID="64" w:dllVersion="6" w:nlCheck="1" w:checkStyle="0"/>
  <w:activeWritingStyle w:appName="MSWord" w:lang="fr-CH" w:vendorID="64" w:dllVersion="6" w:nlCheck="1" w:checkStyle="0"/>
  <w:activeWritingStyle w:appName="MSWord" w:lang="en-US" w:vendorID="64" w:dllVersion="6" w:nlCheck="1" w:checkStyle="0"/>
  <w:activeWritingStyle w:appName="MSWord" w:lang="de-CH" w:vendorID="64" w:dllVersion="0" w:nlCheck="1" w:checkStyle="0"/>
  <w:activeWritingStyle w:appName="MSWord" w:lang="de-DE" w:vendorID="64" w:dllVersion="0" w:nlCheck="1" w:checkStyle="0"/>
  <w:activeWritingStyle w:appName="MSWord" w:lang="fr-CH" w:vendorID="64" w:dllVersion="0" w:nlCheck="1" w:checkStyle="0"/>
  <w:activeWritingStyle w:appName="MSWord" w:lang="en-US" w:vendorID="64" w:dllVersion="0" w:nlCheck="1" w:checkStyle="0"/>
  <w:activeWritingStyle w:appName="MSWord" w:lang="it-IT" w:vendorID="64" w:dllVersion="0" w:nlCheck="1" w:checkStyle="0"/>
  <w:activeWritingStyle w:appName="MSWord" w:lang="it-CH"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C5A"/>
    <w:rsid w:val="00002C4B"/>
    <w:rsid w:val="00005C28"/>
    <w:rsid w:val="00007763"/>
    <w:rsid w:val="00016B5F"/>
    <w:rsid w:val="00027C3F"/>
    <w:rsid w:val="00032562"/>
    <w:rsid w:val="00034785"/>
    <w:rsid w:val="00035B1A"/>
    <w:rsid w:val="0003637E"/>
    <w:rsid w:val="000430FA"/>
    <w:rsid w:val="00053A32"/>
    <w:rsid w:val="000542B0"/>
    <w:rsid w:val="00054C1B"/>
    <w:rsid w:val="00055A63"/>
    <w:rsid w:val="0006173F"/>
    <w:rsid w:val="00062104"/>
    <w:rsid w:val="00066607"/>
    <w:rsid w:val="00066856"/>
    <w:rsid w:val="00066906"/>
    <w:rsid w:val="000737C5"/>
    <w:rsid w:val="000765CD"/>
    <w:rsid w:val="000862DE"/>
    <w:rsid w:val="00086E62"/>
    <w:rsid w:val="00087033"/>
    <w:rsid w:val="000925C2"/>
    <w:rsid w:val="00096424"/>
    <w:rsid w:val="000C209C"/>
    <w:rsid w:val="000C23F0"/>
    <w:rsid w:val="000C36CD"/>
    <w:rsid w:val="000C5187"/>
    <w:rsid w:val="000C7522"/>
    <w:rsid w:val="000C77D7"/>
    <w:rsid w:val="000D69C9"/>
    <w:rsid w:val="000E298D"/>
    <w:rsid w:val="000F1201"/>
    <w:rsid w:val="000F340A"/>
    <w:rsid w:val="00101B20"/>
    <w:rsid w:val="0012703C"/>
    <w:rsid w:val="0013245F"/>
    <w:rsid w:val="001336B5"/>
    <w:rsid w:val="001337ED"/>
    <w:rsid w:val="001363B1"/>
    <w:rsid w:val="00143A8B"/>
    <w:rsid w:val="00144236"/>
    <w:rsid w:val="001469F2"/>
    <w:rsid w:val="0014762F"/>
    <w:rsid w:val="00151A6D"/>
    <w:rsid w:val="00153AAA"/>
    <w:rsid w:val="00155857"/>
    <w:rsid w:val="00156FD3"/>
    <w:rsid w:val="0015774E"/>
    <w:rsid w:val="00174EDE"/>
    <w:rsid w:val="001812E5"/>
    <w:rsid w:val="00192066"/>
    <w:rsid w:val="001945A0"/>
    <w:rsid w:val="00196461"/>
    <w:rsid w:val="001B128D"/>
    <w:rsid w:val="001B33C0"/>
    <w:rsid w:val="001B3F2A"/>
    <w:rsid w:val="001B472D"/>
    <w:rsid w:val="001B58D5"/>
    <w:rsid w:val="001B6D54"/>
    <w:rsid w:val="001B71A5"/>
    <w:rsid w:val="001C0506"/>
    <w:rsid w:val="001C1D16"/>
    <w:rsid w:val="001D41C7"/>
    <w:rsid w:val="001D5A76"/>
    <w:rsid w:val="001D6281"/>
    <w:rsid w:val="001D6919"/>
    <w:rsid w:val="001D72DA"/>
    <w:rsid w:val="001E1681"/>
    <w:rsid w:val="001E5547"/>
    <w:rsid w:val="001E5A04"/>
    <w:rsid w:val="001F42DF"/>
    <w:rsid w:val="00200C76"/>
    <w:rsid w:val="00201BBF"/>
    <w:rsid w:val="00204AE8"/>
    <w:rsid w:val="0020595C"/>
    <w:rsid w:val="00207BF8"/>
    <w:rsid w:val="00212FD5"/>
    <w:rsid w:val="00214B2F"/>
    <w:rsid w:val="0022054B"/>
    <w:rsid w:val="002209CD"/>
    <w:rsid w:val="00221714"/>
    <w:rsid w:val="00227B1F"/>
    <w:rsid w:val="0023157D"/>
    <w:rsid w:val="00233B5A"/>
    <w:rsid w:val="00235577"/>
    <w:rsid w:val="00240279"/>
    <w:rsid w:val="00244D01"/>
    <w:rsid w:val="00257ED5"/>
    <w:rsid w:val="002620CF"/>
    <w:rsid w:val="002710B5"/>
    <w:rsid w:val="002717D8"/>
    <w:rsid w:val="00271A1E"/>
    <w:rsid w:val="00280944"/>
    <w:rsid w:val="0028140B"/>
    <w:rsid w:val="0028237B"/>
    <w:rsid w:val="00284B7E"/>
    <w:rsid w:val="002937D2"/>
    <w:rsid w:val="002947D2"/>
    <w:rsid w:val="002A2470"/>
    <w:rsid w:val="002A54BB"/>
    <w:rsid w:val="002A7011"/>
    <w:rsid w:val="002B414E"/>
    <w:rsid w:val="002B615B"/>
    <w:rsid w:val="002B755D"/>
    <w:rsid w:val="002C2E2A"/>
    <w:rsid w:val="002C5EE0"/>
    <w:rsid w:val="002D5AD2"/>
    <w:rsid w:val="002E1226"/>
    <w:rsid w:val="002E1CB7"/>
    <w:rsid w:val="002E2A8F"/>
    <w:rsid w:val="002E4755"/>
    <w:rsid w:val="002E5AEF"/>
    <w:rsid w:val="002F59F2"/>
    <w:rsid w:val="003011A3"/>
    <w:rsid w:val="00301999"/>
    <w:rsid w:val="00301A0D"/>
    <w:rsid w:val="00301E7C"/>
    <w:rsid w:val="00302026"/>
    <w:rsid w:val="00302704"/>
    <w:rsid w:val="00306F8F"/>
    <w:rsid w:val="00310493"/>
    <w:rsid w:val="00310D4D"/>
    <w:rsid w:val="0032357C"/>
    <w:rsid w:val="003335E4"/>
    <w:rsid w:val="00341AE8"/>
    <w:rsid w:val="00344C96"/>
    <w:rsid w:val="00362610"/>
    <w:rsid w:val="0037080B"/>
    <w:rsid w:val="003748B0"/>
    <w:rsid w:val="00377FA6"/>
    <w:rsid w:val="00384588"/>
    <w:rsid w:val="003935F0"/>
    <w:rsid w:val="00394F9C"/>
    <w:rsid w:val="00396140"/>
    <w:rsid w:val="003A1B88"/>
    <w:rsid w:val="003A36B8"/>
    <w:rsid w:val="003A3CD7"/>
    <w:rsid w:val="003C2AFF"/>
    <w:rsid w:val="003C3C4C"/>
    <w:rsid w:val="003D0C30"/>
    <w:rsid w:val="003D18AC"/>
    <w:rsid w:val="003D4735"/>
    <w:rsid w:val="003D48F8"/>
    <w:rsid w:val="003D4E64"/>
    <w:rsid w:val="003E0C1B"/>
    <w:rsid w:val="003E61DF"/>
    <w:rsid w:val="003E74AD"/>
    <w:rsid w:val="00403EC4"/>
    <w:rsid w:val="00405130"/>
    <w:rsid w:val="00413F34"/>
    <w:rsid w:val="004174A4"/>
    <w:rsid w:val="004207C2"/>
    <w:rsid w:val="004219BF"/>
    <w:rsid w:val="00424446"/>
    <w:rsid w:val="004346A8"/>
    <w:rsid w:val="00436303"/>
    <w:rsid w:val="0044558F"/>
    <w:rsid w:val="00451D6E"/>
    <w:rsid w:val="00453D19"/>
    <w:rsid w:val="00454D1C"/>
    <w:rsid w:val="00455C51"/>
    <w:rsid w:val="004654F6"/>
    <w:rsid w:val="004858B2"/>
    <w:rsid w:val="00485C85"/>
    <w:rsid w:val="00486902"/>
    <w:rsid w:val="004A24BC"/>
    <w:rsid w:val="004A2BEC"/>
    <w:rsid w:val="004A52BA"/>
    <w:rsid w:val="004B0EA9"/>
    <w:rsid w:val="004B11FB"/>
    <w:rsid w:val="004B3962"/>
    <w:rsid w:val="004B7ACD"/>
    <w:rsid w:val="004E5A03"/>
    <w:rsid w:val="004F227C"/>
    <w:rsid w:val="005005DE"/>
    <w:rsid w:val="00510CFF"/>
    <w:rsid w:val="00517E47"/>
    <w:rsid w:val="00524446"/>
    <w:rsid w:val="005251E1"/>
    <w:rsid w:val="0052670D"/>
    <w:rsid w:val="005307A9"/>
    <w:rsid w:val="00531C0A"/>
    <w:rsid w:val="00537A0B"/>
    <w:rsid w:val="00541131"/>
    <w:rsid w:val="005424CB"/>
    <w:rsid w:val="00550C71"/>
    <w:rsid w:val="00555473"/>
    <w:rsid w:val="00561712"/>
    <w:rsid w:val="0056442D"/>
    <w:rsid w:val="0057204D"/>
    <w:rsid w:val="00572886"/>
    <w:rsid w:val="00574BC8"/>
    <w:rsid w:val="00585880"/>
    <w:rsid w:val="00587DF3"/>
    <w:rsid w:val="00593E01"/>
    <w:rsid w:val="005A402E"/>
    <w:rsid w:val="005B3E3B"/>
    <w:rsid w:val="005B5CC9"/>
    <w:rsid w:val="005B6CDA"/>
    <w:rsid w:val="005C0D24"/>
    <w:rsid w:val="005C2AF9"/>
    <w:rsid w:val="005C422C"/>
    <w:rsid w:val="005C758A"/>
    <w:rsid w:val="005D1E70"/>
    <w:rsid w:val="005E1203"/>
    <w:rsid w:val="005E778A"/>
    <w:rsid w:val="005F49AA"/>
    <w:rsid w:val="006017E8"/>
    <w:rsid w:val="006020A4"/>
    <w:rsid w:val="0061280A"/>
    <w:rsid w:val="0061297A"/>
    <w:rsid w:val="006130ED"/>
    <w:rsid w:val="00613DE1"/>
    <w:rsid w:val="006243A9"/>
    <w:rsid w:val="006340A5"/>
    <w:rsid w:val="006418E8"/>
    <w:rsid w:val="00643C52"/>
    <w:rsid w:val="00645537"/>
    <w:rsid w:val="0066117D"/>
    <w:rsid w:val="0066228B"/>
    <w:rsid w:val="0067376B"/>
    <w:rsid w:val="0067530B"/>
    <w:rsid w:val="006755E6"/>
    <w:rsid w:val="006927E4"/>
    <w:rsid w:val="00692D02"/>
    <w:rsid w:val="00692FC9"/>
    <w:rsid w:val="00697492"/>
    <w:rsid w:val="00697935"/>
    <w:rsid w:val="006A75AE"/>
    <w:rsid w:val="006B2FDE"/>
    <w:rsid w:val="006B4B3A"/>
    <w:rsid w:val="006C50BE"/>
    <w:rsid w:val="006C722D"/>
    <w:rsid w:val="006D2653"/>
    <w:rsid w:val="006D2A6E"/>
    <w:rsid w:val="006E6B8D"/>
    <w:rsid w:val="007076DC"/>
    <w:rsid w:val="007118F8"/>
    <w:rsid w:val="007130D2"/>
    <w:rsid w:val="007147DA"/>
    <w:rsid w:val="0072155E"/>
    <w:rsid w:val="007242BC"/>
    <w:rsid w:val="0072553B"/>
    <w:rsid w:val="00734C5C"/>
    <w:rsid w:val="00734D8A"/>
    <w:rsid w:val="007359FC"/>
    <w:rsid w:val="00744519"/>
    <w:rsid w:val="00751E44"/>
    <w:rsid w:val="00752A26"/>
    <w:rsid w:val="00757E6F"/>
    <w:rsid w:val="00761E2A"/>
    <w:rsid w:val="0076332D"/>
    <w:rsid w:val="00764E03"/>
    <w:rsid w:val="0077302F"/>
    <w:rsid w:val="00774E4E"/>
    <w:rsid w:val="00777921"/>
    <w:rsid w:val="00780625"/>
    <w:rsid w:val="00790707"/>
    <w:rsid w:val="00790BA2"/>
    <w:rsid w:val="007A02BA"/>
    <w:rsid w:val="007A1668"/>
    <w:rsid w:val="007A18C3"/>
    <w:rsid w:val="007B2158"/>
    <w:rsid w:val="007B3759"/>
    <w:rsid w:val="007C0D0E"/>
    <w:rsid w:val="007C57C5"/>
    <w:rsid w:val="007C6A83"/>
    <w:rsid w:val="007C7845"/>
    <w:rsid w:val="007D2F04"/>
    <w:rsid w:val="007E0A4F"/>
    <w:rsid w:val="007E1578"/>
    <w:rsid w:val="007E55AD"/>
    <w:rsid w:val="007F3751"/>
    <w:rsid w:val="007F6B98"/>
    <w:rsid w:val="007F7C86"/>
    <w:rsid w:val="00802C06"/>
    <w:rsid w:val="00806948"/>
    <w:rsid w:val="00812BDA"/>
    <w:rsid w:val="00817178"/>
    <w:rsid w:val="0082038C"/>
    <w:rsid w:val="0082242D"/>
    <w:rsid w:val="008229BC"/>
    <w:rsid w:val="00822D09"/>
    <w:rsid w:val="008317B5"/>
    <w:rsid w:val="008328D0"/>
    <w:rsid w:val="00840E8D"/>
    <w:rsid w:val="00846A3E"/>
    <w:rsid w:val="00847489"/>
    <w:rsid w:val="00860361"/>
    <w:rsid w:val="008631CE"/>
    <w:rsid w:val="008638E9"/>
    <w:rsid w:val="00865CCE"/>
    <w:rsid w:val="0087340C"/>
    <w:rsid w:val="008843F0"/>
    <w:rsid w:val="00891AB8"/>
    <w:rsid w:val="00894325"/>
    <w:rsid w:val="008B0818"/>
    <w:rsid w:val="008B4ED0"/>
    <w:rsid w:val="008C1FDB"/>
    <w:rsid w:val="008C750A"/>
    <w:rsid w:val="008D133A"/>
    <w:rsid w:val="008D7A53"/>
    <w:rsid w:val="008E5987"/>
    <w:rsid w:val="008F4783"/>
    <w:rsid w:val="008F7FC6"/>
    <w:rsid w:val="00903278"/>
    <w:rsid w:val="00910719"/>
    <w:rsid w:val="00924B91"/>
    <w:rsid w:val="00925BD9"/>
    <w:rsid w:val="009445EB"/>
    <w:rsid w:val="00961F36"/>
    <w:rsid w:val="009645CF"/>
    <w:rsid w:val="00977DB5"/>
    <w:rsid w:val="0098238D"/>
    <w:rsid w:val="00983C9E"/>
    <w:rsid w:val="00985AE4"/>
    <w:rsid w:val="00991E00"/>
    <w:rsid w:val="009968D5"/>
    <w:rsid w:val="009A7EEC"/>
    <w:rsid w:val="009B035A"/>
    <w:rsid w:val="009B03A5"/>
    <w:rsid w:val="009B359B"/>
    <w:rsid w:val="009C3C76"/>
    <w:rsid w:val="009C69FE"/>
    <w:rsid w:val="009D124B"/>
    <w:rsid w:val="009F16A1"/>
    <w:rsid w:val="009F1BEC"/>
    <w:rsid w:val="00A0751F"/>
    <w:rsid w:val="00A103C8"/>
    <w:rsid w:val="00A235BB"/>
    <w:rsid w:val="00A25D53"/>
    <w:rsid w:val="00A33832"/>
    <w:rsid w:val="00A36406"/>
    <w:rsid w:val="00A41293"/>
    <w:rsid w:val="00A42663"/>
    <w:rsid w:val="00A469C7"/>
    <w:rsid w:val="00A47519"/>
    <w:rsid w:val="00A5768B"/>
    <w:rsid w:val="00A57B29"/>
    <w:rsid w:val="00A606A3"/>
    <w:rsid w:val="00A63C5A"/>
    <w:rsid w:val="00A658F6"/>
    <w:rsid w:val="00A73615"/>
    <w:rsid w:val="00A74150"/>
    <w:rsid w:val="00A74655"/>
    <w:rsid w:val="00A9512B"/>
    <w:rsid w:val="00A97ED9"/>
    <w:rsid w:val="00AB46B9"/>
    <w:rsid w:val="00AB713C"/>
    <w:rsid w:val="00AC2396"/>
    <w:rsid w:val="00AC61FD"/>
    <w:rsid w:val="00AD2C66"/>
    <w:rsid w:val="00AD48FE"/>
    <w:rsid w:val="00AD7268"/>
    <w:rsid w:val="00AE2150"/>
    <w:rsid w:val="00AE2571"/>
    <w:rsid w:val="00AE2FFC"/>
    <w:rsid w:val="00AE4206"/>
    <w:rsid w:val="00AE5479"/>
    <w:rsid w:val="00AF601A"/>
    <w:rsid w:val="00AF6802"/>
    <w:rsid w:val="00B10A6C"/>
    <w:rsid w:val="00B11592"/>
    <w:rsid w:val="00B17779"/>
    <w:rsid w:val="00B203E8"/>
    <w:rsid w:val="00B219F3"/>
    <w:rsid w:val="00B23ECC"/>
    <w:rsid w:val="00B356A2"/>
    <w:rsid w:val="00B37C02"/>
    <w:rsid w:val="00B508B2"/>
    <w:rsid w:val="00B6232A"/>
    <w:rsid w:val="00B637D9"/>
    <w:rsid w:val="00B721A8"/>
    <w:rsid w:val="00B9120A"/>
    <w:rsid w:val="00B96329"/>
    <w:rsid w:val="00B96D40"/>
    <w:rsid w:val="00B9788B"/>
    <w:rsid w:val="00BA7272"/>
    <w:rsid w:val="00BB1AD7"/>
    <w:rsid w:val="00BB61F4"/>
    <w:rsid w:val="00BB7DA6"/>
    <w:rsid w:val="00BB7F77"/>
    <w:rsid w:val="00BC064A"/>
    <w:rsid w:val="00BC1258"/>
    <w:rsid w:val="00BC6296"/>
    <w:rsid w:val="00BD66F1"/>
    <w:rsid w:val="00BE33CB"/>
    <w:rsid w:val="00BE6217"/>
    <w:rsid w:val="00BE7A74"/>
    <w:rsid w:val="00BF6174"/>
    <w:rsid w:val="00C056E1"/>
    <w:rsid w:val="00C07F96"/>
    <w:rsid w:val="00C14387"/>
    <w:rsid w:val="00C151FF"/>
    <w:rsid w:val="00C152F4"/>
    <w:rsid w:val="00C204BB"/>
    <w:rsid w:val="00C2082A"/>
    <w:rsid w:val="00C22204"/>
    <w:rsid w:val="00C463DB"/>
    <w:rsid w:val="00C506E1"/>
    <w:rsid w:val="00C532BE"/>
    <w:rsid w:val="00C54968"/>
    <w:rsid w:val="00C55408"/>
    <w:rsid w:val="00C6042B"/>
    <w:rsid w:val="00C60F4C"/>
    <w:rsid w:val="00C6203E"/>
    <w:rsid w:val="00C72A12"/>
    <w:rsid w:val="00C72D72"/>
    <w:rsid w:val="00C81DDE"/>
    <w:rsid w:val="00C96073"/>
    <w:rsid w:val="00CB4A67"/>
    <w:rsid w:val="00CB6C83"/>
    <w:rsid w:val="00CC057E"/>
    <w:rsid w:val="00CC1190"/>
    <w:rsid w:val="00CC1766"/>
    <w:rsid w:val="00CC68E4"/>
    <w:rsid w:val="00CD2995"/>
    <w:rsid w:val="00CE5C2F"/>
    <w:rsid w:val="00CE6C17"/>
    <w:rsid w:val="00CF3E0B"/>
    <w:rsid w:val="00D068DC"/>
    <w:rsid w:val="00D15D94"/>
    <w:rsid w:val="00D174A7"/>
    <w:rsid w:val="00D2357D"/>
    <w:rsid w:val="00D23705"/>
    <w:rsid w:val="00D27BC5"/>
    <w:rsid w:val="00D30F76"/>
    <w:rsid w:val="00D45287"/>
    <w:rsid w:val="00D45EC5"/>
    <w:rsid w:val="00D532E7"/>
    <w:rsid w:val="00D56D09"/>
    <w:rsid w:val="00D575CA"/>
    <w:rsid w:val="00D709E6"/>
    <w:rsid w:val="00D72AF4"/>
    <w:rsid w:val="00D737B1"/>
    <w:rsid w:val="00D8490E"/>
    <w:rsid w:val="00D93439"/>
    <w:rsid w:val="00DA05DD"/>
    <w:rsid w:val="00DA0FAF"/>
    <w:rsid w:val="00DA58AC"/>
    <w:rsid w:val="00DA635A"/>
    <w:rsid w:val="00DB04FB"/>
    <w:rsid w:val="00DB6A8E"/>
    <w:rsid w:val="00DC15B2"/>
    <w:rsid w:val="00DC3302"/>
    <w:rsid w:val="00DC5771"/>
    <w:rsid w:val="00DD1057"/>
    <w:rsid w:val="00DD254E"/>
    <w:rsid w:val="00DD4FE0"/>
    <w:rsid w:val="00DE2B1A"/>
    <w:rsid w:val="00DE4994"/>
    <w:rsid w:val="00DE4FBA"/>
    <w:rsid w:val="00DF4C5B"/>
    <w:rsid w:val="00E042CF"/>
    <w:rsid w:val="00E061CE"/>
    <w:rsid w:val="00E06C77"/>
    <w:rsid w:val="00E07257"/>
    <w:rsid w:val="00E122E3"/>
    <w:rsid w:val="00E16E4B"/>
    <w:rsid w:val="00E16E9C"/>
    <w:rsid w:val="00E172A1"/>
    <w:rsid w:val="00E219E0"/>
    <w:rsid w:val="00E33BCD"/>
    <w:rsid w:val="00E360EC"/>
    <w:rsid w:val="00E63408"/>
    <w:rsid w:val="00E66471"/>
    <w:rsid w:val="00E67E01"/>
    <w:rsid w:val="00E73261"/>
    <w:rsid w:val="00E73314"/>
    <w:rsid w:val="00E75EA2"/>
    <w:rsid w:val="00E806F8"/>
    <w:rsid w:val="00E8379C"/>
    <w:rsid w:val="00E92AA7"/>
    <w:rsid w:val="00E9324F"/>
    <w:rsid w:val="00EA1513"/>
    <w:rsid w:val="00EA1B17"/>
    <w:rsid w:val="00EA6FA8"/>
    <w:rsid w:val="00EB0901"/>
    <w:rsid w:val="00EB1A38"/>
    <w:rsid w:val="00EB3258"/>
    <w:rsid w:val="00EB54DD"/>
    <w:rsid w:val="00EB7FAC"/>
    <w:rsid w:val="00EC22FD"/>
    <w:rsid w:val="00EC3F70"/>
    <w:rsid w:val="00EC4392"/>
    <w:rsid w:val="00EE01CC"/>
    <w:rsid w:val="00EE4EE1"/>
    <w:rsid w:val="00EF4C32"/>
    <w:rsid w:val="00F000A0"/>
    <w:rsid w:val="00F02BBE"/>
    <w:rsid w:val="00F051E4"/>
    <w:rsid w:val="00F05885"/>
    <w:rsid w:val="00F05D60"/>
    <w:rsid w:val="00F07FBC"/>
    <w:rsid w:val="00F1149C"/>
    <w:rsid w:val="00F15969"/>
    <w:rsid w:val="00F165EE"/>
    <w:rsid w:val="00F16931"/>
    <w:rsid w:val="00F20F91"/>
    <w:rsid w:val="00F255DF"/>
    <w:rsid w:val="00F25EFF"/>
    <w:rsid w:val="00F27438"/>
    <w:rsid w:val="00F3018B"/>
    <w:rsid w:val="00F356EF"/>
    <w:rsid w:val="00F42B63"/>
    <w:rsid w:val="00F6003A"/>
    <w:rsid w:val="00F762CC"/>
    <w:rsid w:val="00F76940"/>
    <w:rsid w:val="00F76C89"/>
    <w:rsid w:val="00F80BB8"/>
    <w:rsid w:val="00F8531F"/>
    <w:rsid w:val="00F9007E"/>
    <w:rsid w:val="00F90C6D"/>
    <w:rsid w:val="00F91E41"/>
    <w:rsid w:val="00F91F73"/>
    <w:rsid w:val="00F94F52"/>
    <w:rsid w:val="00FA1394"/>
    <w:rsid w:val="00FA2C04"/>
    <w:rsid w:val="00FA5542"/>
    <w:rsid w:val="00FB0F89"/>
    <w:rsid w:val="00FB6245"/>
    <w:rsid w:val="00FC0F96"/>
    <w:rsid w:val="00FC0FDE"/>
    <w:rsid w:val="00FC20E3"/>
    <w:rsid w:val="00FC36FD"/>
    <w:rsid w:val="00FD52D9"/>
    <w:rsid w:val="00FD5E13"/>
    <w:rsid w:val="00FD63BC"/>
    <w:rsid w:val="00FE4850"/>
    <w:rsid w:val="00FE4B47"/>
    <w:rsid w:val="00FF1C3D"/>
    <w:rsid w:val="00FF252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059785"/>
  <w15:chartTrackingRefBased/>
  <w15:docId w15:val="{A125A116-883D-46BE-AD1A-3E3B0EEB8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49"/>
    <w:lsdException w:name="Smart Hyperlink" w:uiPriority="50"/>
    <w:lsdException w:name="Hashtag" w:uiPriority="51"/>
    <w:lsdException w:name="Unresolved Mention" w:uiPriority="52"/>
    <w:lsdException w:name="Smart Link" w:uiPriority="46"/>
  </w:latentStyles>
  <w:style w:type="paragraph" w:default="1" w:styleId="Normal">
    <w:name w:val="Normal"/>
    <w:qFormat/>
    <w:pPr>
      <w:spacing w:before="100" w:after="100"/>
    </w:pPr>
    <w:rPr>
      <w:rFonts w:ascii="Arial" w:hAnsi="Arial"/>
      <w:sz w:val="24"/>
      <w:lang w:val="de-DE" w:eastAsia="de-DE"/>
    </w:rPr>
  </w:style>
  <w:style w:type="paragraph" w:styleId="Titre1">
    <w:name w:val="heading 1"/>
    <w:basedOn w:val="Normal"/>
    <w:next w:val="Normal"/>
    <w:qFormat/>
    <w:pPr>
      <w:keepNext/>
      <w:numPr>
        <w:numId w:val="1"/>
      </w:numPr>
      <w:spacing w:before="240" w:after="60"/>
      <w:outlineLvl w:val="0"/>
    </w:pPr>
    <w:rPr>
      <w:b/>
      <w:kern w:val="28"/>
      <w:sz w:val="28"/>
    </w:rPr>
  </w:style>
  <w:style w:type="paragraph" w:styleId="Titre2">
    <w:name w:val="heading 2"/>
    <w:basedOn w:val="Normal"/>
    <w:next w:val="Normal"/>
    <w:qFormat/>
    <w:pPr>
      <w:keepNext/>
      <w:numPr>
        <w:ilvl w:val="1"/>
        <w:numId w:val="1"/>
      </w:numPr>
      <w:spacing w:before="240" w:after="60"/>
      <w:outlineLvl w:val="1"/>
    </w:pPr>
    <w:rPr>
      <w:b/>
      <w:i/>
    </w:rPr>
  </w:style>
  <w:style w:type="paragraph" w:styleId="Titre3">
    <w:name w:val="heading 3"/>
    <w:basedOn w:val="Normal"/>
    <w:next w:val="Normal"/>
    <w:qFormat/>
    <w:pPr>
      <w:keepNext/>
      <w:numPr>
        <w:ilvl w:val="2"/>
        <w:numId w:val="1"/>
      </w:numPr>
      <w:spacing w:before="240" w:after="60"/>
      <w:outlineLvl w:val="2"/>
    </w:pPr>
  </w:style>
  <w:style w:type="paragraph" w:styleId="Titre4">
    <w:name w:val="heading 4"/>
    <w:basedOn w:val="Normal"/>
    <w:next w:val="Normal"/>
    <w:qFormat/>
    <w:pPr>
      <w:keepNext/>
      <w:numPr>
        <w:ilvl w:val="3"/>
        <w:numId w:val="1"/>
      </w:numPr>
      <w:spacing w:before="240" w:after="60"/>
      <w:outlineLvl w:val="3"/>
    </w:pPr>
    <w:rPr>
      <w:b/>
    </w:rPr>
  </w:style>
  <w:style w:type="paragraph" w:styleId="Titre5">
    <w:name w:val="heading 5"/>
    <w:basedOn w:val="Normal"/>
    <w:next w:val="Normal"/>
    <w:qFormat/>
    <w:pPr>
      <w:numPr>
        <w:ilvl w:val="4"/>
        <w:numId w:val="1"/>
      </w:numPr>
      <w:spacing w:before="240" w:after="60"/>
      <w:outlineLvl w:val="4"/>
    </w:pPr>
    <w:rPr>
      <w:sz w:val="22"/>
    </w:rPr>
  </w:style>
  <w:style w:type="paragraph" w:styleId="Titre6">
    <w:name w:val="heading 6"/>
    <w:basedOn w:val="Normal"/>
    <w:next w:val="Normal"/>
    <w:qFormat/>
    <w:pPr>
      <w:numPr>
        <w:ilvl w:val="5"/>
        <w:numId w:val="1"/>
      </w:numPr>
      <w:spacing w:before="240" w:after="60"/>
      <w:outlineLvl w:val="5"/>
    </w:pPr>
    <w:rPr>
      <w:rFonts w:ascii="Times New Roman" w:hAnsi="Times New Roman"/>
      <w:i/>
      <w:sz w:val="22"/>
    </w:rPr>
  </w:style>
  <w:style w:type="paragraph" w:styleId="Titre7">
    <w:name w:val="heading 7"/>
    <w:basedOn w:val="Normal"/>
    <w:next w:val="Normal"/>
    <w:qFormat/>
    <w:pPr>
      <w:numPr>
        <w:ilvl w:val="6"/>
        <w:numId w:val="1"/>
      </w:numPr>
      <w:spacing w:before="240" w:after="60"/>
      <w:outlineLvl w:val="6"/>
    </w:pPr>
    <w:rPr>
      <w:sz w:val="20"/>
    </w:rPr>
  </w:style>
  <w:style w:type="paragraph" w:styleId="Titre8">
    <w:name w:val="heading 8"/>
    <w:basedOn w:val="Normal"/>
    <w:next w:val="Normal"/>
    <w:qFormat/>
    <w:pPr>
      <w:numPr>
        <w:ilvl w:val="7"/>
        <w:numId w:val="1"/>
      </w:numPr>
      <w:spacing w:before="240" w:after="60"/>
      <w:outlineLvl w:val="7"/>
    </w:pPr>
    <w:rPr>
      <w:i/>
      <w:sz w:val="20"/>
    </w:rPr>
  </w:style>
  <w:style w:type="paragraph" w:styleId="Titre9">
    <w:name w:val="heading 9"/>
    <w:basedOn w:val="Normal"/>
    <w:next w:val="Normal"/>
    <w:qFormat/>
    <w:pPr>
      <w:numPr>
        <w:ilvl w:val="8"/>
        <w:numId w:val="1"/>
      </w:num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Textedebulles">
    <w:name w:val="Balloon Text"/>
    <w:basedOn w:val="Normal"/>
    <w:link w:val="TextedebullesCar"/>
    <w:rsid w:val="00AE2150"/>
    <w:rPr>
      <w:rFonts w:ascii="Segoe UI" w:hAnsi="Segoe UI" w:cs="Segoe UI"/>
      <w:sz w:val="18"/>
      <w:szCs w:val="18"/>
    </w:rPr>
  </w:style>
  <w:style w:type="character" w:customStyle="1" w:styleId="TextedebullesCar">
    <w:name w:val="Texte de bulles Car"/>
    <w:link w:val="Textedebulles"/>
    <w:rsid w:val="00AE2150"/>
    <w:rPr>
      <w:rFonts w:ascii="Segoe UI" w:hAnsi="Segoe UI" w:cs="Segoe UI"/>
      <w:sz w:val="18"/>
      <w:szCs w:val="18"/>
      <w:lang w:val="de-DE" w:eastAsia="de-DE"/>
    </w:rPr>
  </w:style>
  <w:style w:type="paragraph" w:customStyle="1" w:styleId="FarbigeSchattierung-Akzent11">
    <w:name w:val="Farbige Schattierung - Akzent 11"/>
    <w:hidden/>
    <w:uiPriority w:val="99"/>
    <w:semiHidden/>
    <w:rsid w:val="00C72D72"/>
    <w:pPr>
      <w:spacing w:before="100" w:after="100"/>
    </w:pPr>
    <w:rPr>
      <w:rFonts w:ascii="Arial" w:hAnsi="Arial"/>
      <w:sz w:val="24"/>
      <w:lang w:val="de-DE" w:eastAsia="de-DE"/>
    </w:rPr>
  </w:style>
  <w:style w:type="character" w:styleId="Lienhypertexte">
    <w:name w:val="Hyperlink"/>
    <w:uiPriority w:val="99"/>
    <w:rsid w:val="006A75AE"/>
    <w:rPr>
      <w:color w:val="0563C1"/>
      <w:u w:val="single"/>
    </w:rPr>
  </w:style>
  <w:style w:type="character" w:styleId="Marquedecommentaire">
    <w:name w:val="annotation reference"/>
    <w:rsid w:val="00302026"/>
    <w:rPr>
      <w:sz w:val="18"/>
      <w:szCs w:val="18"/>
    </w:rPr>
  </w:style>
  <w:style w:type="paragraph" w:styleId="Commentaire">
    <w:name w:val="annotation text"/>
    <w:basedOn w:val="Normal"/>
    <w:link w:val="CommentaireCar"/>
    <w:rsid w:val="00302026"/>
    <w:rPr>
      <w:szCs w:val="24"/>
    </w:rPr>
  </w:style>
  <w:style w:type="character" w:customStyle="1" w:styleId="CommentaireCar">
    <w:name w:val="Commentaire Car"/>
    <w:link w:val="Commentaire"/>
    <w:rsid w:val="00302026"/>
    <w:rPr>
      <w:rFonts w:ascii="Arial" w:hAnsi="Arial"/>
      <w:sz w:val="24"/>
      <w:szCs w:val="24"/>
    </w:rPr>
  </w:style>
  <w:style w:type="paragraph" w:styleId="Objetducommentaire">
    <w:name w:val="annotation subject"/>
    <w:basedOn w:val="Commentaire"/>
    <w:next w:val="Commentaire"/>
    <w:link w:val="ObjetducommentaireCar"/>
    <w:rsid w:val="00302026"/>
    <w:rPr>
      <w:b/>
      <w:bCs/>
      <w:sz w:val="20"/>
      <w:szCs w:val="20"/>
    </w:rPr>
  </w:style>
  <w:style w:type="character" w:customStyle="1" w:styleId="ObjetducommentaireCar">
    <w:name w:val="Objet du commentaire Car"/>
    <w:link w:val="Objetducommentaire"/>
    <w:rsid w:val="00302026"/>
    <w:rPr>
      <w:rFonts w:ascii="Arial" w:hAnsi="Arial"/>
      <w:b/>
      <w:bCs/>
      <w:sz w:val="24"/>
      <w:szCs w:val="24"/>
    </w:rPr>
  </w:style>
  <w:style w:type="paragraph" w:customStyle="1" w:styleId="FarbigeSchattierung-Akzent12">
    <w:name w:val="Farbige Schattierung - Akzent 12"/>
    <w:hidden/>
    <w:uiPriority w:val="71"/>
    <w:rsid w:val="0044558F"/>
    <w:pPr>
      <w:spacing w:before="100" w:after="100"/>
    </w:pPr>
    <w:rPr>
      <w:rFonts w:ascii="Arial" w:hAnsi="Arial"/>
      <w:sz w:val="24"/>
      <w:lang w:val="de-DE" w:eastAsia="de-DE"/>
    </w:rPr>
  </w:style>
  <w:style w:type="table" w:styleId="Grilledutableau">
    <w:name w:val="Table Grid"/>
    <w:basedOn w:val="TableauNormal"/>
    <w:uiPriority w:val="39"/>
    <w:rsid w:val="00802C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rsid w:val="001F42DF"/>
    <w:pPr>
      <w:overflowPunct w:val="0"/>
      <w:autoSpaceDE w:val="0"/>
      <w:autoSpaceDN w:val="0"/>
      <w:adjustRightInd w:val="0"/>
      <w:spacing w:before="0" w:after="0"/>
      <w:textAlignment w:val="baseline"/>
    </w:pPr>
    <w:rPr>
      <w:sz w:val="20"/>
    </w:rPr>
  </w:style>
  <w:style w:type="character" w:customStyle="1" w:styleId="NotedebasdepageCar">
    <w:name w:val="Note de bas de page Car"/>
    <w:link w:val="Notedebasdepage"/>
    <w:rsid w:val="001F42DF"/>
    <w:rPr>
      <w:rFonts w:ascii="Arial" w:hAnsi="Arial"/>
      <w:lang w:val="de-DE" w:eastAsia="de-DE"/>
    </w:rPr>
  </w:style>
  <w:style w:type="character" w:styleId="Appelnotedebasdep">
    <w:name w:val="footnote reference"/>
    <w:rsid w:val="001F42DF"/>
    <w:rPr>
      <w:vertAlign w:val="superscript"/>
    </w:rPr>
  </w:style>
  <w:style w:type="character" w:customStyle="1" w:styleId="NichtaufgelsteErwhnung1">
    <w:name w:val="Nicht aufgelöste Erwähnung1"/>
    <w:uiPriority w:val="99"/>
    <w:semiHidden/>
    <w:unhideWhenUsed/>
    <w:rsid w:val="00FC0FDE"/>
    <w:rPr>
      <w:color w:val="605E5C"/>
      <w:shd w:val="clear" w:color="auto" w:fill="E1DFDD"/>
    </w:rPr>
  </w:style>
  <w:style w:type="character" w:styleId="Mentionnonrsolue">
    <w:name w:val="Unresolved Mention"/>
    <w:uiPriority w:val="52"/>
    <w:rsid w:val="0076332D"/>
    <w:rPr>
      <w:color w:val="605E5C"/>
      <w:shd w:val="clear" w:color="auto" w:fill="E1DFDD"/>
    </w:rPr>
  </w:style>
  <w:style w:type="paragraph" w:styleId="Paragraphedeliste">
    <w:name w:val="List Paragraph"/>
    <w:basedOn w:val="Normal"/>
    <w:uiPriority w:val="34"/>
    <w:qFormat/>
    <w:rsid w:val="00F05D60"/>
    <w:pPr>
      <w:spacing w:before="0" w:after="160" w:line="256" w:lineRule="auto"/>
      <w:ind w:left="720"/>
      <w:contextualSpacing/>
    </w:pPr>
    <w:rPr>
      <w:rFonts w:asciiTheme="minorHAnsi" w:eastAsiaTheme="minorHAnsi" w:hAnsiTheme="minorHAnsi" w:cstheme="minorBidi"/>
      <w:sz w:val="22"/>
      <w:szCs w:val="22"/>
      <w:lang w:val="de-CH" w:eastAsia="en-US"/>
    </w:rPr>
  </w:style>
  <w:style w:type="character" w:styleId="Lienhypertextesuivivisit">
    <w:name w:val="FollowedHyperlink"/>
    <w:basedOn w:val="Policepardfaut"/>
    <w:rsid w:val="00806948"/>
    <w:rPr>
      <w:color w:val="954F72" w:themeColor="followedHyperlink"/>
      <w:u w:val="single"/>
    </w:rPr>
  </w:style>
  <w:style w:type="paragraph" w:styleId="NormalWeb">
    <w:name w:val="Normal (Web)"/>
    <w:basedOn w:val="Normal"/>
    <w:uiPriority w:val="99"/>
    <w:unhideWhenUsed/>
    <w:rsid w:val="00F000A0"/>
    <w:pPr>
      <w:spacing w:beforeAutospacing="1" w:afterAutospacing="1"/>
    </w:pPr>
    <w:rPr>
      <w:rFonts w:ascii="Calibri" w:eastAsiaTheme="minorHAnsi" w:hAnsi="Calibri" w:cs="Calibri"/>
      <w:sz w:val="22"/>
      <w:szCs w:val="22"/>
      <w:lang w:val="fr-CH"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28048">
      <w:bodyDiv w:val="1"/>
      <w:marLeft w:val="0"/>
      <w:marRight w:val="0"/>
      <w:marTop w:val="0"/>
      <w:marBottom w:val="0"/>
      <w:divBdr>
        <w:top w:val="none" w:sz="0" w:space="0" w:color="auto"/>
        <w:left w:val="none" w:sz="0" w:space="0" w:color="auto"/>
        <w:bottom w:val="none" w:sz="0" w:space="0" w:color="auto"/>
        <w:right w:val="none" w:sz="0" w:space="0" w:color="auto"/>
      </w:divBdr>
    </w:div>
    <w:div w:id="204954152">
      <w:bodyDiv w:val="1"/>
      <w:marLeft w:val="0"/>
      <w:marRight w:val="0"/>
      <w:marTop w:val="0"/>
      <w:marBottom w:val="0"/>
      <w:divBdr>
        <w:top w:val="none" w:sz="0" w:space="0" w:color="auto"/>
        <w:left w:val="none" w:sz="0" w:space="0" w:color="auto"/>
        <w:bottom w:val="none" w:sz="0" w:space="0" w:color="auto"/>
        <w:right w:val="none" w:sz="0" w:space="0" w:color="auto"/>
      </w:divBdr>
      <w:divsChild>
        <w:div w:id="575818195">
          <w:marLeft w:val="0"/>
          <w:marRight w:val="0"/>
          <w:marTop w:val="0"/>
          <w:marBottom w:val="0"/>
          <w:divBdr>
            <w:top w:val="none" w:sz="0" w:space="0" w:color="auto"/>
            <w:left w:val="none" w:sz="0" w:space="0" w:color="auto"/>
            <w:bottom w:val="none" w:sz="0" w:space="0" w:color="auto"/>
            <w:right w:val="none" w:sz="0" w:space="0" w:color="auto"/>
          </w:divBdr>
        </w:div>
        <w:div w:id="689719271">
          <w:marLeft w:val="0"/>
          <w:marRight w:val="0"/>
          <w:marTop w:val="0"/>
          <w:marBottom w:val="0"/>
          <w:divBdr>
            <w:top w:val="none" w:sz="0" w:space="0" w:color="auto"/>
            <w:left w:val="none" w:sz="0" w:space="0" w:color="auto"/>
            <w:bottom w:val="none" w:sz="0" w:space="0" w:color="auto"/>
            <w:right w:val="none" w:sz="0" w:space="0" w:color="auto"/>
          </w:divBdr>
        </w:div>
        <w:div w:id="1174683510">
          <w:marLeft w:val="0"/>
          <w:marRight w:val="0"/>
          <w:marTop w:val="0"/>
          <w:marBottom w:val="0"/>
          <w:divBdr>
            <w:top w:val="none" w:sz="0" w:space="0" w:color="auto"/>
            <w:left w:val="none" w:sz="0" w:space="0" w:color="auto"/>
            <w:bottom w:val="none" w:sz="0" w:space="0" w:color="auto"/>
            <w:right w:val="none" w:sz="0" w:space="0" w:color="auto"/>
          </w:divBdr>
        </w:div>
        <w:div w:id="1289359701">
          <w:marLeft w:val="0"/>
          <w:marRight w:val="0"/>
          <w:marTop w:val="0"/>
          <w:marBottom w:val="0"/>
          <w:divBdr>
            <w:top w:val="none" w:sz="0" w:space="0" w:color="auto"/>
            <w:left w:val="none" w:sz="0" w:space="0" w:color="auto"/>
            <w:bottom w:val="none" w:sz="0" w:space="0" w:color="auto"/>
            <w:right w:val="none" w:sz="0" w:space="0" w:color="auto"/>
          </w:divBdr>
        </w:div>
        <w:div w:id="1788963225">
          <w:marLeft w:val="0"/>
          <w:marRight w:val="0"/>
          <w:marTop w:val="0"/>
          <w:marBottom w:val="0"/>
          <w:divBdr>
            <w:top w:val="none" w:sz="0" w:space="0" w:color="auto"/>
            <w:left w:val="none" w:sz="0" w:space="0" w:color="auto"/>
            <w:bottom w:val="none" w:sz="0" w:space="0" w:color="auto"/>
            <w:right w:val="none" w:sz="0" w:space="0" w:color="auto"/>
          </w:divBdr>
        </w:div>
      </w:divsChild>
    </w:div>
    <w:div w:id="268852490">
      <w:bodyDiv w:val="1"/>
      <w:marLeft w:val="0"/>
      <w:marRight w:val="0"/>
      <w:marTop w:val="0"/>
      <w:marBottom w:val="0"/>
      <w:divBdr>
        <w:top w:val="none" w:sz="0" w:space="0" w:color="auto"/>
        <w:left w:val="none" w:sz="0" w:space="0" w:color="auto"/>
        <w:bottom w:val="none" w:sz="0" w:space="0" w:color="auto"/>
        <w:right w:val="none" w:sz="0" w:space="0" w:color="auto"/>
      </w:divBdr>
    </w:div>
    <w:div w:id="359667354">
      <w:bodyDiv w:val="1"/>
      <w:marLeft w:val="0"/>
      <w:marRight w:val="0"/>
      <w:marTop w:val="0"/>
      <w:marBottom w:val="0"/>
      <w:divBdr>
        <w:top w:val="none" w:sz="0" w:space="0" w:color="auto"/>
        <w:left w:val="none" w:sz="0" w:space="0" w:color="auto"/>
        <w:bottom w:val="none" w:sz="0" w:space="0" w:color="auto"/>
        <w:right w:val="none" w:sz="0" w:space="0" w:color="auto"/>
      </w:divBdr>
    </w:div>
    <w:div w:id="426778788">
      <w:bodyDiv w:val="1"/>
      <w:marLeft w:val="0"/>
      <w:marRight w:val="0"/>
      <w:marTop w:val="0"/>
      <w:marBottom w:val="0"/>
      <w:divBdr>
        <w:top w:val="none" w:sz="0" w:space="0" w:color="auto"/>
        <w:left w:val="none" w:sz="0" w:space="0" w:color="auto"/>
        <w:bottom w:val="none" w:sz="0" w:space="0" w:color="auto"/>
        <w:right w:val="none" w:sz="0" w:space="0" w:color="auto"/>
      </w:divBdr>
    </w:div>
    <w:div w:id="467014416">
      <w:bodyDiv w:val="1"/>
      <w:marLeft w:val="0"/>
      <w:marRight w:val="0"/>
      <w:marTop w:val="0"/>
      <w:marBottom w:val="0"/>
      <w:divBdr>
        <w:top w:val="none" w:sz="0" w:space="0" w:color="auto"/>
        <w:left w:val="none" w:sz="0" w:space="0" w:color="auto"/>
        <w:bottom w:val="none" w:sz="0" w:space="0" w:color="auto"/>
        <w:right w:val="none" w:sz="0" w:space="0" w:color="auto"/>
      </w:divBdr>
    </w:div>
    <w:div w:id="568803833">
      <w:bodyDiv w:val="1"/>
      <w:marLeft w:val="0"/>
      <w:marRight w:val="0"/>
      <w:marTop w:val="0"/>
      <w:marBottom w:val="0"/>
      <w:divBdr>
        <w:top w:val="none" w:sz="0" w:space="0" w:color="auto"/>
        <w:left w:val="none" w:sz="0" w:space="0" w:color="auto"/>
        <w:bottom w:val="none" w:sz="0" w:space="0" w:color="auto"/>
        <w:right w:val="none" w:sz="0" w:space="0" w:color="auto"/>
      </w:divBdr>
    </w:div>
    <w:div w:id="628322311">
      <w:bodyDiv w:val="1"/>
      <w:marLeft w:val="0"/>
      <w:marRight w:val="0"/>
      <w:marTop w:val="0"/>
      <w:marBottom w:val="0"/>
      <w:divBdr>
        <w:top w:val="none" w:sz="0" w:space="0" w:color="auto"/>
        <w:left w:val="none" w:sz="0" w:space="0" w:color="auto"/>
        <w:bottom w:val="none" w:sz="0" w:space="0" w:color="auto"/>
        <w:right w:val="none" w:sz="0" w:space="0" w:color="auto"/>
      </w:divBdr>
    </w:div>
    <w:div w:id="643048750">
      <w:bodyDiv w:val="1"/>
      <w:marLeft w:val="0"/>
      <w:marRight w:val="0"/>
      <w:marTop w:val="0"/>
      <w:marBottom w:val="0"/>
      <w:divBdr>
        <w:top w:val="none" w:sz="0" w:space="0" w:color="auto"/>
        <w:left w:val="none" w:sz="0" w:space="0" w:color="auto"/>
        <w:bottom w:val="none" w:sz="0" w:space="0" w:color="auto"/>
        <w:right w:val="none" w:sz="0" w:space="0" w:color="auto"/>
      </w:divBdr>
    </w:div>
    <w:div w:id="818227232">
      <w:bodyDiv w:val="1"/>
      <w:marLeft w:val="0"/>
      <w:marRight w:val="0"/>
      <w:marTop w:val="0"/>
      <w:marBottom w:val="0"/>
      <w:divBdr>
        <w:top w:val="none" w:sz="0" w:space="0" w:color="auto"/>
        <w:left w:val="none" w:sz="0" w:space="0" w:color="auto"/>
        <w:bottom w:val="none" w:sz="0" w:space="0" w:color="auto"/>
        <w:right w:val="none" w:sz="0" w:space="0" w:color="auto"/>
      </w:divBdr>
    </w:div>
    <w:div w:id="855316285">
      <w:bodyDiv w:val="1"/>
      <w:marLeft w:val="0"/>
      <w:marRight w:val="0"/>
      <w:marTop w:val="0"/>
      <w:marBottom w:val="0"/>
      <w:divBdr>
        <w:top w:val="none" w:sz="0" w:space="0" w:color="auto"/>
        <w:left w:val="none" w:sz="0" w:space="0" w:color="auto"/>
        <w:bottom w:val="none" w:sz="0" w:space="0" w:color="auto"/>
        <w:right w:val="none" w:sz="0" w:space="0" w:color="auto"/>
      </w:divBdr>
    </w:div>
    <w:div w:id="890383689">
      <w:bodyDiv w:val="1"/>
      <w:marLeft w:val="0"/>
      <w:marRight w:val="0"/>
      <w:marTop w:val="0"/>
      <w:marBottom w:val="0"/>
      <w:divBdr>
        <w:top w:val="none" w:sz="0" w:space="0" w:color="auto"/>
        <w:left w:val="none" w:sz="0" w:space="0" w:color="auto"/>
        <w:bottom w:val="none" w:sz="0" w:space="0" w:color="auto"/>
        <w:right w:val="none" w:sz="0" w:space="0" w:color="auto"/>
      </w:divBdr>
    </w:div>
    <w:div w:id="895362913">
      <w:bodyDiv w:val="1"/>
      <w:marLeft w:val="0"/>
      <w:marRight w:val="0"/>
      <w:marTop w:val="0"/>
      <w:marBottom w:val="0"/>
      <w:divBdr>
        <w:top w:val="none" w:sz="0" w:space="0" w:color="auto"/>
        <w:left w:val="none" w:sz="0" w:space="0" w:color="auto"/>
        <w:bottom w:val="none" w:sz="0" w:space="0" w:color="auto"/>
        <w:right w:val="none" w:sz="0" w:space="0" w:color="auto"/>
      </w:divBdr>
    </w:div>
    <w:div w:id="935211770">
      <w:bodyDiv w:val="1"/>
      <w:marLeft w:val="0"/>
      <w:marRight w:val="0"/>
      <w:marTop w:val="0"/>
      <w:marBottom w:val="0"/>
      <w:divBdr>
        <w:top w:val="none" w:sz="0" w:space="0" w:color="auto"/>
        <w:left w:val="none" w:sz="0" w:space="0" w:color="auto"/>
        <w:bottom w:val="none" w:sz="0" w:space="0" w:color="auto"/>
        <w:right w:val="none" w:sz="0" w:space="0" w:color="auto"/>
      </w:divBdr>
    </w:div>
    <w:div w:id="982540823">
      <w:bodyDiv w:val="1"/>
      <w:marLeft w:val="0"/>
      <w:marRight w:val="0"/>
      <w:marTop w:val="0"/>
      <w:marBottom w:val="0"/>
      <w:divBdr>
        <w:top w:val="none" w:sz="0" w:space="0" w:color="auto"/>
        <w:left w:val="none" w:sz="0" w:space="0" w:color="auto"/>
        <w:bottom w:val="none" w:sz="0" w:space="0" w:color="auto"/>
        <w:right w:val="none" w:sz="0" w:space="0" w:color="auto"/>
      </w:divBdr>
    </w:div>
    <w:div w:id="1021123481">
      <w:bodyDiv w:val="1"/>
      <w:marLeft w:val="0"/>
      <w:marRight w:val="0"/>
      <w:marTop w:val="0"/>
      <w:marBottom w:val="0"/>
      <w:divBdr>
        <w:top w:val="none" w:sz="0" w:space="0" w:color="auto"/>
        <w:left w:val="none" w:sz="0" w:space="0" w:color="auto"/>
        <w:bottom w:val="none" w:sz="0" w:space="0" w:color="auto"/>
        <w:right w:val="none" w:sz="0" w:space="0" w:color="auto"/>
      </w:divBdr>
    </w:div>
    <w:div w:id="1040940917">
      <w:bodyDiv w:val="1"/>
      <w:marLeft w:val="0"/>
      <w:marRight w:val="0"/>
      <w:marTop w:val="0"/>
      <w:marBottom w:val="0"/>
      <w:divBdr>
        <w:top w:val="none" w:sz="0" w:space="0" w:color="auto"/>
        <w:left w:val="none" w:sz="0" w:space="0" w:color="auto"/>
        <w:bottom w:val="none" w:sz="0" w:space="0" w:color="auto"/>
        <w:right w:val="none" w:sz="0" w:space="0" w:color="auto"/>
      </w:divBdr>
    </w:div>
    <w:div w:id="1087111982">
      <w:bodyDiv w:val="1"/>
      <w:marLeft w:val="0"/>
      <w:marRight w:val="0"/>
      <w:marTop w:val="0"/>
      <w:marBottom w:val="0"/>
      <w:divBdr>
        <w:top w:val="none" w:sz="0" w:space="0" w:color="auto"/>
        <w:left w:val="none" w:sz="0" w:space="0" w:color="auto"/>
        <w:bottom w:val="none" w:sz="0" w:space="0" w:color="auto"/>
        <w:right w:val="none" w:sz="0" w:space="0" w:color="auto"/>
      </w:divBdr>
    </w:div>
    <w:div w:id="1178352051">
      <w:bodyDiv w:val="1"/>
      <w:marLeft w:val="0"/>
      <w:marRight w:val="0"/>
      <w:marTop w:val="0"/>
      <w:marBottom w:val="0"/>
      <w:divBdr>
        <w:top w:val="none" w:sz="0" w:space="0" w:color="auto"/>
        <w:left w:val="none" w:sz="0" w:space="0" w:color="auto"/>
        <w:bottom w:val="none" w:sz="0" w:space="0" w:color="auto"/>
        <w:right w:val="none" w:sz="0" w:space="0" w:color="auto"/>
      </w:divBdr>
    </w:div>
    <w:div w:id="1245257349">
      <w:bodyDiv w:val="1"/>
      <w:marLeft w:val="0"/>
      <w:marRight w:val="0"/>
      <w:marTop w:val="0"/>
      <w:marBottom w:val="0"/>
      <w:divBdr>
        <w:top w:val="none" w:sz="0" w:space="0" w:color="auto"/>
        <w:left w:val="none" w:sz="0" w:space="0" w:color="auto"/>
        <w:bottom w:val="none" w:sz="0" w:space="0" w:color="auto"/>
        <w:right w:val="none" w:sz="0" w:space="0" w:color="auto"/>
      </w:divBdr>
    </w:div>
    <w:div w:id="1250892666">
      <w:bodyDiv w:val="1"/>
      <w:marLeft w:val="0"/>
      <w:marRight w:val="0"/>
      <w:marTop w:val="0"/>
      <w:marBottom w:val="0"/>
      <w:divBdr>
        <w:top w:val="none" w:sz="0" w:space="0" w:color="auto"/>
        <w:left w:val="none" w:sz="0" w:space="0" w:color="auto"/>
        <w:bottom w:val="none" w:sz="0" w:space="0" w:color="auto"/>
        <w:right w:val="none" w:sz="0" w:space="0" w:color="auto"/>
      </w:divBdr>
    </w:div>
    <w:div w:id="1272934940">
      <w:bodyDiv w:val="1"/>
      <w:marLeft w:val="0"/>
      <w:marRight w:val="0"/>
      <w:marTop w:val="0"/>
      <w:marBottom w:val="0"/>
      <w:divBdr>
        <w:top w:val="none" w:sz="0" w:space="0" w:color="auto"/>
        <w:left w:val="none" w:sz="0" w:space="0" w:color="auto"/>
        <w:bottom w:val="none" w:sz="0" w:space="0" w:color="auto"/>
        <w:right w:val="none" w:sz="0" w:space="0" w:color="auto"/>
      </w:divBdr>
    </w:div>
    <w:div w:id="1392457186">
      <w:bodyDiv w:val="1"/>
      <w:marLeft w:val="0"/>
      <w:marRight w:val="0"/>
      <w:marTop w:val="0"/>
      <w:marBottom w:val="0"/>
      <w:divBdr>
        <w:top w:val="none" w:sz="0" w:space="0" w:color="auto"/>
        <w:left w:val="none" w:sz="0" w:space="0" w:color="auto"/>
        <w:bottom w:val="none" w:sz="0" w:space="0" w:color="auto"/>
        <w:right w:val="none" w:sz="0" w:space="0" w:color="auto"/>
      </w:divBdr>
    </w:div>
    <w:div w:id="1435055081">
      <w:bodyDiv w:val="1"/>
      <w:marLeft w:val="0"/>
      <w:marRight w:val="0"/>
      <w:marTop w:val="0"/>
      <w:marBottom w:val="0"/>
      <w:divBdr>
        <w:top w:val="none" w:sz="0" w:space="0" w:color="auto"/>
        <w:left w:val="none" w:sz="0" w:space="0" w:color="auto"/>
        <w:bottom w:val="none" w:sz="0" w:space="0" w:color="auto"/>
        <w:right w:val="none" w:sz="0" w:space="0" w:color="auto"/>
      </w:divBdr>
    </w:div>
    <w:div w:id="1480881908">
      <w:bodyDiv w:val="1"/>
      <w:marLeft w:val="0"/>
      <w:marRight w:val="0"/>
      <w:marTop w:val="0"/>
      <w:marBottom w:val="0"/>
      <w:divBdr>
        <w:top w:val="none" w:sz="0" w:space="0" w:color="auto"/>
        <w:left w:val="none" w:sz="0" w:space="0" w:color="auto"/>
        <w:bottom w:val="none" w:sz="0" w:space="0" w:color="auto"/>
        <w:right w:val="none" w:sz="0" w:space="0" w:color="auto"/>
      </w:divBdr>
    </w:div>
    <w:div w:id="1493646262">
      <w:bodyDiv w:val="1"/>
      <w:marLeft w:val="0"/>
      <w:marRight w:val="0"/>
      <w:marTop w:val="0"/>
      <w:marBottom w:val="0"/>
      <w:divBdr>
        <w:top w:val="none" w:sz="0" w:space="0" w:color="auto"/>
        <w:left w:val="none" w:sz="0" w:space="0" w:color="auto"/>
        <w:bottom w:val="none" w:sz="0" w:space="0" w:color="auto"/>
        <w:right w:val="none" w:sz="0" w:space="0" w:color="auto"/>
      </w:divBdr>
    </w:div>
    <w:div w:id="1496146342">
      <w:bodyDiv w:val="1"/>
      <w:marLeft w:val="0"/>
      <w:marRight w:val="0"/>
      <w:marTop w:val="0"/>
      <w:marBottom w:val="0"/>
      <w:divBdr>
        <w:top w:val="none" w:sz="0" w:space="0" w:color="auto"/>
        <w:left w:val="none" w:sz="0" w:space="0" w:color="auto"/>
        <w:bottom w:val="none" w:sz="0" w:space="0" w:color="auto"/>
        <w:right w:val="none" w:sz="0" w:space="0" w:color="auto"/>
      </w:divBdr>
    </w:div>
    <w:div w:id="1532956773">
      <w:bodyDiv w:val="1"/>
      <w:marLeft w:val="0"/>
      <w:marRight w:val="0"/>
      <w:marTop w:val="0"/>
      <w:marBottom w:val="0"/>
      <w:divBdr>
        <w:top w:val="none" w:sz="0" w:space="0" w:color="auto"/>
        <w:left w:val="none" w:sz="0" w:space="0" w:color="auto"/>
        <w:bottom w:val="none" w:sz="0" w:space="0" w:color="auto"/>
        <w:right w:val="none" w:sz="0" w:space="0" w:color="auto"/>
      </w:divBdr>
    </w:div>
    <w:div w:id="1674650700">
      <w:bodyDiv w:val="1"/>
      <w:marLeft w:val="0"/>
      <w:marRight w:val="0"/>
      <w:marTop w:val="0"/>
      <w:marBottom w:val="0"/>
      <w:divBdr>
        <w:top w:val="none" w:sz="0" w:space="0" w:color="auto"/>
        <w:left w:val="none" w:sz="0" w:space="0" w:color="auto"/>
        <w:bottom w:val="none" w:sz="0" w:space="0" w:color="auto"/>
        <w:right w:val="none" w:sz="0" w:space="0" w:color="auto"/>
      </w:divBdr>
    </w:div>
    <w:div w:id="1690257235">
      <w:bodyDiv w:val="1"/>
      <w:marLeft w:val="0"/>
      <w:marRight w:val="0"/>
      <w:marTop w:val="0"/>
      <w:marBottom w:val="0"/>
      <w:divBdr>
        <w:top w:val="none" w:sz="0" w:space="0" w:color="auto"/>
        <w:left w:val="none" w:sz="0" w:space="0" w:color="auto"/>
        <w:bottom w:val="none" w:sz="0" w:space="0" w:color="auto"/>
        <w:right w:val="none" w:sz="0" w:space="0" w:color="auto"/>
      </w:divBdr>
    </w:div>
    <w:div w:id="1738630811">
      <w:bodyDiv w:val="1"/>
      <w:marLeft w:val="0"/>
      <w:marRight w:val="0"/>
      <w:marTop w:val="0"/>
      <w:marBottom w:val="0"/>
      <w:divBdr>
        <w:top w:val="none" w:sz="0" w:space="0" w:color="auto"/>
        <w:left w:val="none" w:sz="0" w:space="0" w:color="auto"/>
        <w:bottom w:val="none" w:sz="0" w:space="0" w:color="auto"/>
        <w:right w:val="none" w:sz="0" w:space="0" w:color="auto"/>
      </w:divBdr>
    </w:div>
    <w:div w:id="1953708710">
      <w:bodyDiv w:val="1"/>
      <w:marLeft w:val="0"/>
      <w:marRight w:val="0"/>
      <w:marTop w:val="0"/>
      <w:marBottom w:val="0"/>
      <w:divBdr>
        <w:top w:val="none" w:sz="0" w:space="0" w:color="auto"/>
        <w:left w:val="none" w:sz="0" w:space="0" w:color="auto"/>
        <w:bottom w:val="none" w:sz="0" w:space="0" w:color="auto"/>
        <w:right w:val="none" w:sz="0" w:space="0" w:color="auto"/>
      </w:divBdr>
    </w:div>
    <w:div w:id="2071610135">
      <w:bodyDiv w:val="1"/>
      <w:marLeft w:val="0"/>
      <w:marRight w:val="0"/>
      <w:marTop w:val="0"/>
      <w:marBottom w:val="0"/>
      <w:divBdr>
        <w:top w:val="none" w:sz="0" w:space="0" w:color="auto"/>
        <w:left w:val="none" w:sz="0" w:space="0" w:color="auto"/>
        <w:bottom w:val="none" w:sz="0" w:space="0" w:color="auto"/>
        <w:right w:val="none" w:sz="0" w:space="0" w:color="auto"/>
      </w:divBdr>
    </w:div>
    <w:div w:id="2092923854">
      <w:bodyDiv w:val="1"/>
      <w:marLeft w:val="0"/>
      <w:marRight w:val="0"/>
      <w:marTop w:val="0"/>
      <w:marBottom w:val="0"/>
      <w:divBdr>
        <w:top w:val="none" w:sz="0" w:space="0" w:color="auto"/>
        <w:left w:val="none" w:sz="0" w:space="0" w:color="auto"/>
        <w:bottom w:val="none" w:sz="0" w:space="0" w:color="auto"/>
        <w:right w:val="none" w:sz="0" w:space="0" w:color="auto"/>
      </w:divBdr>
    </w:div>
    <w:div w:id="2138330166">
      <w:bodyDiv w:val="1"/>
      <w:marLeft w:val="0"/>
      <w:marRight w:val="0"/>
      <w:marTop w:val="0"/>
      <w:marBottom w:val="0"/>
      <w:divBdr>
        <w:top w:val="none" w:sz="0" w:space="0" w:color="auto"/>
        <w:left w:val="none" w:sz="0" w:space="0" w:color="auto"/>
        <w:bottom w:val="none" w:sz="0" w:space="0" w:color="auto"/>
        <w:right w:val="none" w:sz="0" w:space="0" w:color="auto"/>
      </w:divBdr>
    </w:div>
    <w:div w:id="214099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moriav.ch/it/contatt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info@memoriav.ch"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294</TotalTime>
  <Pages>4</Pages>
  <Words>1250</Words>
  <Characters>6878</Characters>
  <Application>Microsoft Office Word</Application>
  <DocSecurity>0</DocSecurity>
  <Lines>57</Lines>
  <Paragraphs>16</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La première page est une fiche technique avec les coordonnées du requérant et une version résumée de l’objet de la requête, pratique pour le traitement rapide (comparaison entre plusieurs projets analogues, contacts administratifs, etc</vt:lpstr>
      <vt:lpstr>La première page est une fiche technique avec les coordonnées du requérant et une version résumée de l’objet de la requête, pratique pour le traitement rapide (comparaison entre plusieurs projets analogues, contacts administratifs, etc</vt:lpstr>
      <vt:lpstr>La première page est une fiche technique avec les coordonnées du requérant et une version résumée de l’objet de la requête, pratique pour le traitement rapide (comparaison entre plusieurs projets analogues, contacts administratifs, etc</vt:lpstr>
    </vt:vector>
  </TitlesOfParts>
  <Company>SRI</Company>
  <LinksUpToDate>false</LinksUpToDate>
  <CharactersWithSpaces>8112</CharactersWithSpaces>
  <SharedDoc>false</SharedDoc>
  <HLinks>
    <vt:vector size="72" baseType="variant">
      <vt:variant>
        <vt:i4>262166</vt:i4>
      </vt:variant>
      <vt:variant>
        <vt:i4>21</vt:i4>
      </vt:variant>
      <vt:variant>
        <vt:i4>0</vt:i4>
      </vt:variant>
      <vt:variant>
        <vt:i4>5</vt:i4>
      </vt:variant>
      <vt:variant>
        <vt:lpwstr>https://memoriav.ch/film/foerdergesuch-film/</vt:lpwstr>
      </vt:variant>
      <vt:variant>
        <vt:lpwstr/>
      </vt:variant>
      <vt:variant>
        <vt:i4>262166</vt:i4>
      </vt:variant>
      <vt:variant>
        <vt:i4>18</vt:i4>
      </vt:variant>
      <vt:variant>
        <vt:i4>0</vt:i4>
      </vt:variant>
      <vt:variant>
        <vt:i4>5</vt:i4>
      </vt:variant>
      <vt:variant>
        <vt:lpwstr>https://memoriav.ch/film/foerdergesuch-film/</vt:lpwstr>
      </vt:variant>
      <vt:variant>
        <vt:lpwstr/>
      </vt:variant>
      <vt:variant>
        <vt:i4>4587589</vt:i4>
      </vt:variant>
      <vt:variant>
        <vt:i4>15</vt:i4>
      </vt:variant>
      <vt:variant>
        <vt:i4>0</vt:i4>
      </vt:variant>
      <vt:variant>
        <vt:i4>5</vt:i4>
      </vt:variant>
      <vt:variant>
        <vt:lpwstr>http://www.dtap.ch/bpuk/konkordate/ivoeb/</vt:lpwstr>
      </vt:variant>
      <vt:variant>
        <vt:lpwstr/>
      </vt:variant>
      <vt:variant>
        <vt:i4>2490426</vt:i4>
      </vt:variant>
      <vt:variant>
        <vt:i4>12</vt:i4>
      </vt:variant>
      <vt:variant>
        <vt:i4>0</vt:i4>
      </vt:variant>
      <vt:variant>
        <vt:i4>5</vt:i4>
      </vt:variant>
      <vt:variant>
        <vt:lpwstr>http://memobase.ch/de/memobaseplus</vt:lpwstr>
      </vt:variant>
      <vt:variant>
        <vt:lpwstr/>
      </vt:variant>
      <vt:variant>
        <vt:i4>8126564</vt:i4>
      </vt:variant>
      <vt:variant>
        <vt:i4>9</vt:i4>
      </vt:variant>
      <vt:variant>
        <vt:i4>0</vt:i4>
      </vt:variant>
      <vt:variant>
        <vt:i4>5</vt:i4>
      </vt:variant>
      <vt:variant>
        <vt:lpwstr>http://memobase.ch/</vt:lpwstr>
      </vt:variant>
      <vt:variant>
        <vt:lpwstr/>
      </vt:variant>
      <vt:variant>
        <vt:i4>6357098</vt:i4>
      </vt:variant>
      <vt:variant>
        <vt:i4>6</vt:i4>
      </vt:variant>
      <vt:variant>
        <vt:i4>0</vt:i4>
      </vt:variant>
      <vt:variant>
        <vt:i4>5</vt:i4>
      </vt:variant>
      <vt:variant>
        <vt:lpwstr>http://memoriav.ch/film/empfehlungen-film/</vt:lpwstr>
      </vt:variant>
      <vt:variant>
        <vt:lpwstr/>
      </vt:variant>
      <vt:variant>
        <vt:i4>6684725</vt:i4>
      </vt:variant>
      <vt:variant>
        <vt:i4>3</vt:i4>
      </vt:variant>
      <vt:variant>
        <vt:i4>0</vt:i4>
      </vt:variant>
      <vt:variant>
        <vt:i4>5</vt:i4>
      </vt:variant>
      <vt:variant>
        <vt:lpwstr>http://memoriav.ch/kontakt/</vt:lpwstr>
      </vt:variant>
      <vt:variant>
        <vt:lpwstr>team</vt:lpwstr>
      </vt:variant>
      <vt:variant>
        <vt:i4>4063352</vt:i4>
      </vt:variant>
      <vt:variant>
        <vt:i4>0</vt:i4>
      </vt:variant>
      <vt:variant>
        <vt:i4>0</vt:i4>
      </vt:variant>
      <vt:variant>
        <vt:i4>5</vt:i4>
      </vt:variant>
      <vt:variant>
        <vt:lpwstr>http://memoriav.ch/wp-content/uploads/2014/06/foerderreglement.pdf</vt:lpwstr>
      </vt:variant>
      <vt:variant>
        <vt:lpwstr/>
      </vt:variant>
      <vt:variant>
        <vt:i4>2162768</vt:i4>
      </vt:variant>
      <vt:variant>
        <vt:i4>9</vt:i4>
      </vt:variant>
      <vt:variant>
        <vt:i4>0</vt:i4>
      </vt:variant>
      <vt:variant>
        <vt:i4>5</vt:i4>
      </vt:variant>
      <vt:variant>
        <vt:lpwstr>http://www.museums.ch/assets/files/dossiers_d/Standards/ICOM_Ethische_Richtlinien_D_web.pdf</vt:lpwstr>
      </vt:variant>
      <vt:variant>
        <vt:lpwstr/>
      </vt:variant>
      <vt:variant>
        <vt:i4>3342373</vt:i4>
      </vt:variant>
      <vt:variant>
        <vt:i4>6</vt:i4>
      </vt:variant>
      <vt:variant>
        <vt:i4>0</vt:i4>
      </vt:variant>
      <vt:variant>
        <vt:i4>5</vt:i4>
      </vt:variant>
      <vt:variant>
        <vt:lpwstr>http://www.ecco-eu.org/fileadmin/user_upload/ECCO_professional_guidelines_II.pdf</vt:lpwstr>
      </vt:variant>
      <vt:variant>
        <vt:lpwstr/>
      </vt:variant>
      <vt:variant>
        <vt:i4>6881406</vt:i4>
      </vt:variant>
      <vt:variant>
        <vt:i4>3</vt:i4>
      </vt:variant>
      <vt:variant>
        <vt:i4>0</vt:i4>
      </vt:variant>
      <vt:variant>
        <vt:i4>5</vt:i4>
      </vt:variant>
      <vt:variant>
        <vt:lpwstr>https://amianet.org/wp-content/uploads/AMIA-Code-of-EthicsDUPE.pdf</vt:lpwstr>
      </vt:variant>
      <vt:variant>
        <vt:lpwstr/>
      </vt:variant>
      <vt:variant>
        <vt:i4>5963898</vt:i4>
      </vt:variant>
      <vt:variant>
        <vt:i4>0</vt:i4>
      </vt:variant>
      <vt:variant>
        <vt:i4>0</vt:i4>
      </vt:variant>
      <vt:variant>
        <vt:i4>5</vt:i4>
      </vt:variant>
      <vt:variant>
        <vt:lpwstr>http://www.ica.org/sites/default/files/ICA_1996-09-06_code of ethics_DE.pdf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première page est une fiche technique avec les coordonnées du requérant et une version résumée de l’objet de la requête, pratique pour le traitement rapide (comparaison entre plusieurs projets analogues, contacts administratifs, etc</dc:title>
  <dc:subject/>
  <dc:creator>SRI0104</dc:creator>
  <cp:keywords/>
  <dc:description/>
  <cp:lastModifiedBy>Roberta Padlina</cp:lastModifiedBy>
  <cp:revision>70</cp:revision>
  <cp:lastPrinted>2015-12-08T12:31:00Z</cp:lastPrinted>
  <dcterms:created xsi:type="dcterms:W3CDTF">2022-11-14T18:18:00Z</dcterms:created>
  <dcterms:modified xsi:type="dcterms:W3CDTF">2023-01-18T11:50:00Z</dcterms:modified>
</cp:coreProperties>
</file>