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27F7" w14:textId="7E96FDFE" w:rsidR="00925BD9" w:rsidRPr="00062104" w:rsidRDefault="008B0818" w:rsidP="00925BD9">
      <w:pPr>
        <w:framePr w:hSpace="180" w:wrap="auto" w:vAnchor="text" w:hAnchor="page" w:x="1582" w:y="-311"/>
        <w:rPr>
          <w:rFonts w:cs="Arial"/>
          <w:noProof/>
          <w:sz w:val="22"/>
          <w:szCs w:val="22"/>
          <w:lang w:val="de-CH"/>
        </w:rPr>
      </w:pPr>
      <w:r>
        <w:rPr>
          <w:rFonts w:cs="Arial"/>
          <w:noProof/>
          <w:sz w:val="22"/>
          <w:szCs w:val="22"/>
          <w:lang w:val="de-CH"/>
        </w:rPr>
        <w:drawing>
          <wp:inline distT="0" distB="0" distL="0" distR="0" wp14:anchorId="004F4FE8" wp14:editId="310A98DC">
            <wp:extent cx="7524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B932497" w14:textId="77777777" w:rsidR="00310493" w:rsidRPr="00062104" w:rsidRDefault="00310493" w:rsidP="00925BD9">
      <w:pPr>
        <w:rPr>
          <w:rFonts w:cs="Arial"/>
          <w:b/>
          <w:sz w:val="22"/>
          <w:szCs w:val="22"/>
          <w:lang w:val="de-CH"/>
        </w:rPr>
      </w:pPr>
    </w:p>
    <w:p w14:paraId="56EFAA58" w14:textId="3804B866" w:rsidR="000C77D7" w:rsidRPr="00062104" w:rsidRDefault="003D48F8" w:rsidP="00925BD9">
      <w:pPr>
        <w:rPr>
          <w:rFonts w:cs="Arial"/>
          <w:b/>
          <w:szCs w:val="24"/>
          <w:lang w:val="de-CH"/>
        </w:rPr>
      </w:pPr>
      <w:r w:rsidRPr="00062104">
        <w:rPr>
          <w:rFonts w:cs="Arial"/>
          <w:b/>
          <w:szCs w:val="24"/>
          <w:lang w:val="de-CH"/>
        </w:rPr>
        <w:t>M</w:t>
      </w:r>
      <w:r w:rsidR="00212FD5" w:rsidRPr="00062104">
        <w:rPr>
          <w:rFonts w:cs="Arial"/>
          <w:b/>
          <w:szCs w:val="24"/>
          <w:lang w:val="de-CH"/>
        </w:rPr>
        <w:t>EMORIAV FÖRDER</w:t>
      </w:r>
      <w:r w:rsidR="000C77D7" w:rsidRPr="00062104">
        <w:rPr>
          <w:rFonts w:cs="Arial"/>
          <w:b/>
          <w:szCs w:val="24"/>
          <w:lang w:val="de-CH"/>
        </w:rPr>
        <w:t>GESUCH</w:t>
      </w:r>
      <w:r w:rsidR="00A63C5A" w:rsidRPr="00062104">
        <w:rPr>
          <w:rFonts w:cs="Arial"/>
          <w:b/>
          <w:szCs w:val="24"/>
          <w:lang w:val="de-CH"/>
        </w:rPr>
        <w:t xml:space="preserve"> </w:t>
      </w:r>
      <w:r w:rsidR="00585880">
        <w:rPr>
          <w:rFonts w:cs="Arial"/>
          <w:b/>
          <w:szCs w:val="24"/>
          <w:lang w:val="de-CH"/>
        </w:rPr>
        <w:t>für kleinere Projekte</w:t>
      </w:r>
    </w:p>
    <w:p w14:paraId="4366C49D" w14:textId="77777777" w:rsidR="000C77D7" w:rsidRPr="00062104" w:rsidRDefault="000C77D7" w:rsidP="00925BD9">
      <w:pPr>
        <w:rPr>
          <w:rFonts w:cs="Arial"/>
          <w:b/>
          <w:szCs w:val="24"/>
          <w:lang w:val="de-CH"/>
        </w:rPr>
      </w:pPr>
    </w:p>
    <w:p w14:paraId="06B67FF5" w14:textId="70CC61FA" w:rsidR="00F762CC" w:rsidRDefault="00585880" w:rsidP="00453D19">
      <w:pPr>
        <w:rPr>
          <w:rFonts w:cs="Arial"/>
          <w:sz w:val="22"/>
          <w:szCs w:val="22"/>
          <w:lang w:val="de-CH"/>
        </w:rPr>
      </w:pPr>
      <w:r>
        <w:rPr>
          <w:rFonts w:cs="Arial"/>
          <w:sz w:val="22"/>
          <w:szCs w:val="22"/>
          <w:lang w:val="de-CH"/>
        </w:rPr>
        <w:t xml:space="preserve">Dieses Formular dient Anträgen zur Förderung von </w:t>
      </w:r>
      <w:r w:rsidRPr="0013245F">
        <w:rPr>
          <w:rFonts w:cs="Arial"/>
          <w:sz w:val="22"/>
          <w:szCs w:val="22"/>
          <w:u w:val="single"/>
          <w:lang w:val="de-CH"/>
        </w:rPr>
        <w:t>Planungs</w:t>
      </w:r>
      <w:r w:rsidR="004B0EA9" w:rsidRPr="0013245F">
        <w:rPr>
          <w:rFonts w:cs="Arial"/>
          <w:sz w:val="22"/>
          <w:szCs w:val="22"/>
          <w:u w:val="single"/>
          <w:lang w:val="de-CH"/>
        </w:rPr>
        <w:t>projekten</w:t>
      </w:r>
      <w:r w:rsidR="004B0EA9">
        <w:rPr>
          <w:rFonts w:cs="Arial"/>
          <w:sz w:val="22"/>
          <w:szCs w:val="22"/>
          <w:lang w:val="de-CH"/>
        </w:rPr>
        <w:t xml:space="preserve">, von </w:t>
      </w:r>
      <w:r w:rsidR="008C1FDB">
        <w:rPr>
          <w:rFonts w:cs="Arial"/>
          <w:sz w:val="22"/>
          <w:szCs w:val="22"/>
          <w:u w:val="single"/>
          <w:lang w:val="de-CH"/>
        </w:rPr>
        <w:t>Sofortmassnahmenprojekten</w:t>
      </w:r>
      <w:r>
        <w:rPr>
          <w:rFonts w:cs="Arial"/>
          <w:sz w:val="22"/>
          <w:szCs w:val="22"/>
          <w:lang w:val="de-CH"/>
        </w:rPr>
        <w:t xml:space="preserve"> und von </w:t>
      </w:r>
      <w:r w:rsidRPr="0013245F">
        <w:rPr>
          <w:rFonts w:cs="Arial"/>
          <w:sz w:val="22"/>
          <w:szCs w:val="22"/>
          <w:u w:val="single"/>
          <w:lang w:val="de-CH"/>
        </w:rPr>
        <w:t>Beratungsprojekten</w:t>
      </w:r>
      <w:r>
        <w:rPr>
          <w:rFonts w:cs="Arial"/>
          <w:sz w:val="22"/>
          <w:szCs w:val="22"/>
          <w:lang w:val="de-CH"/>
        </w:rPr>
        <w:t>.</w:t>
      </w:r>
      <w:r w:rsidR="00F762CC">
        <w:rPr>
          <w:rFonts w:cs="Arial"/>
          <w:sz w:val="22"/>
          <w:szCs w:val="22"/>
          <w:lang w:val="de-CH"/>
        </w:rPr>
        <w:t xml:space="preserve"> Er</w:t>
      </w:r>
      <w:r w:rsidR="0013245F">
        <w:rPr>
          <w:rFonts w:cs="Arial"/>
          <w:sz w:val="22"/>
          <w:szCs w:val="22"/>
          <w:lang w:val="de-CH"/>
        </w:rPr>
        <w:t>läuterungen</w:t>
      </w:r>
      <w:r w:rsidR="00F762CC">
        <w:rPr>
          <w:rFonts w:cs="Arial"/>
          <w:sz w:val="22"/>
          <w:szCs w:val="22"/>
          <w:lang w:val="de-CH"/>
        </w:rPr>
        <w:t xml:space="preserve"> dazu finden Sie weiter unten.</w:t>
      </w:r>
      <w:r w:rsidR="005307A9">
        <w:rPr>
          <w:rFonts w:cs="Arial"/>
          <w:sz w:val="22"/>
          <w:szCs w:val="22"/>
          <w:lang w:val="de-CH"/>
        </w:rPr>
        <w:t xml:space="preserve"> Für umfassende Erhaltungsprojekte verwenden Sie die längeren Formulare auf der Memoriav-Webseite.</w:t>
      </w:r>
    </w:p>
    <w:p w14:paraId="392CEA6D" w14:textId="44DACA6E" w:rsidR="008843F0" w:rsidRDefault="008843F0" w:rsidP="00453D19">
      <w:pPr>
        <w:rPr>
          <w:rFonts w:cs="Arial"/>
          <w:sz w:val="22"/>
          <w:szCs w:val="22"/>
          <w:lang w:val="de-CH"/>
        </w:rPr>
      </w:pPr>
      <w:r>
        <w:rPr>
          <w:rFonts w:cs="Arial"/>
          <w:sz w:val="22"/>
          <w:szCs w:val="22"/>
          <w:lang w:val="de-CH"/>
        </w:rPr>
        <w:t xml:space="preserve">Wenn Sie zum ersten Mal ein Gesuch bei Memoriav einreichen oder wenn sie Fragen zum Formular haben, </w:t>
      </w:r>
      <w:r w:rsidR="00FB6245">
        <w:rPr>
          <w:rFonts w:cs="Arial"/>
          <w:sz w:val="22"/>
          <w:szCs w:val="22"/>
          <w:lang w:val="de-CH"/>
        </w:rPr>
        <w:t xml:space="preserve">setzen Sie sich bitte mit </w:t>
      </w:r>
      <w:r>
        <w:rPr>
          <w:rFonts w:cs="Arial"/>
          <w:sz w:val="22"/>
          <w:szCs w:val="22"/>
          <w:lang w:val="de-CH"/>
        </w:rPr>
        <w:t xml:space="preserve">der </w:t>
      </w:r>
      <w:hyperlink r:id="rId8" w:anchor="team" w:history="1">
        <w:r w:rsidRPr="00806948">
          <w:rPr>
            <w:rStyle w:val="Hyperlink"/>
            <w:rFonts w:cs="Arial"/>
            <w:sz w:val="22"/>
            <w:szCs w:val="22"/>
            <w:lang w:val="de-CH"/>
          </w:rPr>
          <w:t>bereichsverantwortlichen Person</w:t>
        </w:r>
      </w:hyperlink>
      <w:r>
        <w:rPr>
          <w:rFonts w:cs="Arial"/>
          <w:sz w:val="22"/>
          <w:szCs w:val="22"/>
          <w:lang w:val="de-CH"/>
        </w:rPr>
        <w:t xml:space="preserve"> von Memoriav in Verbindung. </w:t>
      </w:r>
    </w:p>
    <w:p w14:paraId="3BAF1553" w14:textId="624A35B7" w:rsidR="00C81DDE" w:rsidRDefault="006340A5" w:rsidP="00453D19">
      <w:pPr>
        <w:rPr>
          <w:rFonts w:cs="Arial"/>
          <w:sz w:val="22"/>
          <w:szCs w:val="22"/>
          <w:lang w:val="de-CH"/>
        </w:rPr>
      </w:pPr>
      <w:r>
        <w:rPr>
          <w:rFonts w:cs="Arial"/>
          <w:sz w:val="22"/>
          <w:szCs w:val="22"/>
          <w:lang w:val="de-CH"/>
        </w:rPr>
        <w:t xml:space="preserve">Für dieses Formular gibt es keine Eingabefristen. Es kann das </w:t>
      </w:r>
      <w:r w:rsidR="008843F0">
        <w:rPr>
          <w:rFonts w:cs="Arial"/>
          <w:sz w:val="22"/>
          <w:szCs w:val="22"/>
          <w:lang w:val="de-CH"/>
        </w:rPr>
        <w:t>ganze Jahr über bei</w:t>
      </w:r>
      <w:r>
        <w:rPr>
          <w:rFonts w:cs="Arial"/>
          <w:sz w:val="22"/>
          <w:szCs w:val="22"/>
          <w:lang w:val="de-CH"/>
        </w:rPr>
        <w:t xml:space="preserve"> der zuständigen </w:t>
      </w:r>
      <w:r w:rsidR="0098238D">
        <w:rPr>
          <w:rFonts w:cs="Arial"/>
          <w:sz w:val="22"/>
          <w:szCs w:val="22"/>
          <w:lang w:val="de-CH"/>
        </w:rPr>
        <w:t xml:space="preserve">Person (i.d.R. die </w:t>
      </w:r>
      <w:r w:rsidR="00344C96">
        <w:rPr>
          <w:rFonts w:cs="Arial"/>
          <w:sz w:val="22"/>
          <w:szCs w:val="22"/>
          <w:lang w:val="de-CH"/>
        </w:rPr>
        <w:t>bzw. der B</w:t>
      </w:r>
      <w:r w:rsidR="0098238D">
        <w:rPr>
          <w:rFonts w:cs="Arial"/>
          <w:sz w:val="22"/>
          <w:szCs w:val="22"/>
          <w:lang w:val="de-CH"/>
        </w:rPr>
        <w:t xml:space="preserve">ereichsverantwortliche) eingereicht werden. Bei Unsicherheiten </w:t>
      </w:r>
      <w:r w:rsidR="001C1D16">
        <w:rPr>
          <w:rFonts w:cs="Arial"/>
          <w:sz w:val="22"/>
          <w:szCs w:val="22"/>
          <w:lang w:val="de-CH"/>
        </w:rPr>
        <w:t xml:space="preserve">über die Zuständigkeit erkundigen Sie </w:t>
      </w:r>
      <w:r w:rsidR="0098238D">
        <w:rPr>
          <w:rFonts w:cs="Arial"/>
          <w:sz w:val="22"/>
          <w:szCs w:val="22"/>
          <w:lang w:val="de-CH"/>
        </w:rPr>
        <w:t>sich</w:t>
      </w:r>
      <w:r w:rsidR="00E73261">
        <w:rPr>
          <w:rFonts w:cs="Arial"/>
          <w:sz w:val="22"/>
          <w:szCs w:val="22"/>
          <w:lang w:val="de-CH"/>
        </w:rPr>
        <w:t xml:space="preserve"> bei Memoriav</w:t>
      </w:r>
      <w:r w:rsidR="0098238D">
        <w:rPr>
          <w:rFonts w:cs="Arial"/>
          <w:sz w:val="22"/>
          <w:szCs w:val="22"/>
          <w:lang w:val="de-CH"/>
        </w:rPr>
        <w:t xml:space="preserve"> </w:t>
      </w:r>
      <w:r w:rsidR="00384588">
        <w:rPr>
          <w:rFonts w:cs="Arial"/>
          <w:sz w:val="22"/>
          <w:szCs w:val="22"/>
          <w:lang w:val="de-CH"/>
        </w:rPr>
        <w:t xml:space="preserve">unter </w:t>
      </w:r>
      <w:hyperlink r:id="rId9" w:history="1">
        <w:r w:rsidR="00384588" w:rsidRPr="00EE4ADB">
          <w:rPr>
            <w:rStyle w:val="Hyperlink"/>
            <w:rFonts w:cs="Arial"/>
            <w:sz w:val="22"/>
            <w:szCs w:val="22"/>
            <w:lang w:val="de-CH"/>
          </w:rPr>
          <w:t>info@memoriav.ch</w:t>
        </w:r>
      </w:hyperlink>
      <w:r w:rsidR="001C1D16">
        <w:rPr>
          <w:rFonts w:cs="Arial"/>
          <w:sz w:val="22"/>
          <w:szCs w:val="22"/>
          <w:lang w:val="de-CH"/>
        </w:rPr>
        <w:t xml:space="preserve"> bzw. 0</w:t>
      </w:r>
      <w:r w:rsidR="00F76940">
        <w:rPr>
          <w:rFonts w:cs="Arial"/>
          <w:sz w:val="22"/>
          <w:szCs w:val="22"/>
          <w:lang w:val="de-CH"/>
        </w:rPr>
        <w:t>31 380 10 80</w:t>
      </w:r>
      <w:r w:rsidR="00384588">
        <w:rPr>
          <w:rFonts w:cs="Arial"/>
          <w:sz w:val="22"/>
          <w:szCs w:val="22"/>
          <w:lang w:val="de-CH"/>
        </w:rPr>
        <w:t>.</w:t>
      </w:r>
      <w:r w:rsidR="009968D5">
        <w:rPr>
          <w:rFonts w:cs="Arial"/>
          <w:sz w:val="22"/>
          <w:szCs w:val="22"/>
          <w:lang w:val="de-CH"/>
        </w:rPr>
        <w:t xml:space="preserve"> </w:t>
      </w:r>
      <w:r w:rsidR="00384588">
        <w:rPr>
          <w:rFonts w:cs="Arial"/>
          <w:sz w:val="22"/>
          <w:szCs w:val="22"/>
          <w:lang w:val="de-CH"/>
        </w:rPr>
        <w:t xml:space="preserve">Nach Einreichen des Formulars werden </w:t>
      </w:r>
      <w:r w:rsidR="00F76940">
        <w:rPr>
          <w:rFonts w:cs="Arial"/>
          <w:sz w:val="22"/>
          <w:szCs w:val="22"/>
          <w:lang w:val="de-CH"/>
        </w:rPr>
        <w:t>S</w:t>
      </w:r>
      <w:r w:rsidR="00384588">
        <w:rPr>
          <w:rFonts w:cs="Arial"/>
          <w:sz w:val="22"/>
          <w:szCs w:val="22"/>
          <w:lang w:val="de-CH"/>
        </w:rPr>
        <w:t xml:space="preserve">ie von Memoriav </w:t>
      </w:r>
      <w:r w:rsidR="005307A9">
        <w:rPr>
          <w:rFonts w:cs="Arial"/>
          <w:sz w:val="22"/>
          <w:szCs w:val="22"/>
          <w:lang w:val="de-CH"/>
        </w:rPr>
        <w:t xml:space="preserve">kontaktiert und über die voraussichtliche </w:t>
      </w:r>
      <w:r w:rsidR="009968D5">
        <w:rPr>
          <w:rFonts w:cs="Arial"/>
          <w:sz w:val="22"/>
          <w:szCs w:val="22"/>
          <w:lang w:val="de-CH"/>
        </w:rPr>
        <w:t xml:space="preserve">Behandlungszeit </w:t>
      </w:r>
      <w:r w:rsidR="005307A9">
        <w:rPr>
          <w:rFonts w:cs="Arial"/>
          <w:sz w:val="22"/>
          <w:szCs w:val="22"/>
          <w:lang w:val="de-CH"/>
        </w:rPr>
        <w:t xml:space="preserve">informiert. </w:t>
      </w:r>
      <w:r w:rsidR="001D6281">
        <w:rPr>
          <w:rFonts w:cs="Arial"/>
          <w:sz w:val="22"/>
          <w:szCs w:val="22"/>
          <w:lang w:val="de-CH"/>
        </w:rPr>
        <w:t xml:space="preserve">Bei Annahme eines Projektes </w:t>
      </w:r>
      <w:r w:rsidR="00F25EFF">
        <w:rPr>
          <w:rFonts w:cs="Arial"/>
          <w:sz w:val="22"/>
          <w:szCs w:val="22"/>
          <w:lang w:val="de-CH"/>
        </w:rPr>
        <w:t>wird eine Vereinbarung unterschrieben</w:t>
      </w:r>
      <w:r w:rsidR="005F49AA">
        <w:rPr>
          <w:rFonts w:cs="Arial"/>
          <w:sz w:val="22"/>
          <w:szCs w:val="22"/>
          <w:lang w:val="de-CH"/>
        </w:rPr>
        <w:t>, am Ende des Projekts erhält Memoriav einen Schlussbericht und ein</w:t>
      </w:r>
      <w:r w:rsidR="004219BF">
        <w:rPr>
          <w:rFonts w:cs="Arial"/>
          <w:sz w:val="22"/>
          <w:szCs w:val="22"/>
          <w:lang w:val="de-CH"/>
        </w:rPr>
        <w:t xml:space="preserve">e Abrechnung. </w:t>
      </w:r>
    </w:p>
    <w:p w14:paraId="7AF9072B" w14:textId="77777777" w:rsidR="00CC1190" w:rsidRDefault="00CC1190" w:rsidP="00453D19">
      <w:pPr>
        <w:rPr>
          <w:rFonts w:cs="Arial"/>
          <w:sz w:val="22"/>
          <w:szCs w:val="22"/>
          <w:lang w:val="de-CH"/>
        </w:rPr>
      </w:pPr>
    </w:p>
    <w:p w14:paraId="70D4FB89" w14:textId="4FFCDB5B" w:rsidR="00F3018B" w:rsidRDefault="00761E2A" w:rsidP="00F3018B">
      <w:pPr>
        <w:rPr>
          <w:rFonts w:cs="Arial"/>
          <w:sz w:val="22"/>
          <w:szCs w:val="22"/>
          <w:lang w:val="de-CH"/>
        </w:rPr>
      </w:pPr>
      <w:r w:rsidRPr="00CC1190">
        <w:rPr>
          <w:rFonts w:cs="Arial"/>
          <w:b/>
          <w:sz w:val="22"/>
          <w:szCs w:val="22"/>
          <w:lang w:val="de-CH"/>
        </w:rPr>
        <w:t>K</w:t>
      </w:r>
      <w:r w:rsidR="00F3018B" w:rsidRPr="00CC1190">
        <w:rPr>
          <w:rFonts w:cs="Arial"/>
          <w:b/>
          <w:sz w:val="22"/>
          <w:szCs w:val="22"/>
          <w:lang w:val="de-CH"/>
        </w:rPr>
        <w:t xml:space="preserve">urze </w:t>
      </w:r>
      <w:r w:rsidR="0013245F">
        <w:rPr>
          <w:rFonts w:cs="Arial"/>
          <w:b/>
          <w:sz w:val="22"/>
          <w:szCs w:val="22"/>
          <w:lang w:val="de-CH"/>
        </w:rPr>
        <w:t>Erläuterung zu</w:t>
      </w:r>
      <w:r w:rsidR="00F3018B" w:rsidRPr="00CC1190">
        <w:rPr>
          <w:rFonts w:cs="Arial"/>
          <w:b/>
          <w:sz w:val="22"/>
          <w:szCs w:val="22"/>
          <w:lang w:val="de-CH"/>
        </w:rPr>
        <w:t xml:space="preserve"> de</w:t>
      </w:r>
      <w:r w:rsidR="0013245F">
        <w:rPr>
          <w:rFonts w:cs="Arial"/>
          <w:b/>
          <w:sz w:val="22"/>
          <w:szCs w:val="22"/>
          <w:lang w:val="de-CH"/>
        </w:rPr>
        <w:t>n</w:t>
      </w:r>
      <w:r w:rsidR="00F3018B" w:rsidRPr="00CC1190">
        <w:rPr>
          <w:rFonts w:cs="Arial"/>
          <w:b/>
          <w:sz w:val="22"/>
          <w:szCs w:val="22"/>
          <w:lang w:val="de-CH"/>
        </w:rPr>
        <w:t xml:space="preserve"> Projekttypen</w:t>
      </w:r>
    </w:p>
    <w:p w14:paraId="35C2BA58" w14:textId="628151CE" w:rsidR="00F3018B" w:rsidRDefault="00F76940" w:rsidP="00F3018B">
      <w:pPr>
        <w:rPr>
          <w:rFonts w:cs="Arial"/>
          <w:sz w:val="22"/>
          <w:szCs w:val="22"/>
          <w:lang w:val="de-CH"/>
        </w:rPr>
      </w:pPr>
      <w:r w:rsidRPr="00CC1190">
        <w:rPr>
          <w:rFonts w:cs="Arial"/>
          <w:sz w:val="22"/>
          <w:szCs w:val="22"/>
          <w:u w:val="single"/>
          <w:lang w:val="de-CH"/>
        </w:rPr>
        <w:t>Planungsprojekt</w:t>
      </w:r>
      <w:r>
        <w:rPr>
          <w:rFonts w:cs="Arial"/>
          <w:sz w:val="22"/>
          <w:szCs w:val="22"/>
          <w:lang w:val="de-CH"/>
        </w:rPr>
        <w:t xml:space="preserve">: </w:t>
      </w:r>
      <w:r w:rsidR="00F3018B">
        <w:rPr>
          <w:rFonts w:cs="Arial"/>
          <w:sz w:val="22"/>
          <w:szCs w:val="22"/>
          <w:lang w:val="de-CH"/>
        </w:rPr>
        <w:t>Wählen Sie diese Kategorie, wenn Sie z.B. Unterstützung für die Inventarisierung bzw. Analyse eines audiovisuellen Bestandes oder für die Planung von Digitalisierungs- oder Erschliessungsarbeiten brauchen</w:t>
      </w:r>
      <w:r w:rsidR="00AE5479">
        <w:rPr>
          <w:rFonts w:cs="Arial"/>
          <w:sz w:val="22"/>
          <w:szCs w:val="22"/>
          <w:lang w:val="de-CH"/>
        </w:rPr>
        <w:t xml:space="preserve">. </w:t>
      </w:r>
      <w:r w:rsidR="00EB54DD">
        <w:rPr>
          <w:rFonts w:cs="Arial"/>
          <w:sz w:val="22"/>
          <w:szCs w:val="22"/>
          <w:lang w:val="de-CH"/>
        </w:rPr>
        <w:t>Planungsprojekte können für alle Phasen eines Erhaltungsprojektes</w:t>
      </w:r>
      <w:r w:rsidR="00D45EC5">
        <w:rPr>
          <w:rFonts w:cs="Arial"/>
          <w:sz w:val="22"/>
          <w:szCs w:val="22"/>
          <w:lang w:val="de-CH"/>
        </w:rPr>
        <w:t xml:space="preserve"> </w:t>
      </w:r>
      <w:r w:rsidR="005A402E">
        <w:rPr>
          <w:rFonts w:cs="Arial"/>
          <w:sz w:val="22"/>
          <w:szCs w:val="22"/>
          <w:lang w:val="de-CH"/>
        </w:rPr>
        <w:t xml:space="preserve">eingegeben </w:t>
      </w:r>
      <w:r w:rsidR="00D45EC5">
        <w:rPr>
          <w:rFonts w:cs="Arial"/>
          <w:sz w:val="22"/>
          <w:szCs w:val="22"/>
          <w:lang w:val="de-CH"/>
        </w:rPr>
        <w:t>werden</w:t>
      </w:r>
      <w:r w:rsidR="00EB54DD">
        <w:rPr>
          <w:rFonts w:cs="Arial"/>
          <w:sz w:val="22"/>
          <w:szCs w:val="22"/>
          <w:lang w:val="de-CH"/>
        </w:rPr>
        <w:t xml:space="preserve">. </w:t>
      </w:r>
      <w:r w:rsidR="00840E8D">
        <w:rPr>
          <w:rFonts w:cs="Arial"/>
          <w:sz w:val="22"/>
          <w:szCs w:val="22"/>
          <w:lang w:val="de-CH"/>
        </w:rPr>
        <w:t xml:space="preserve">Falls Sie </w:t>
      </w:r>
      <w:r w:rsidR="00AC2396">
        <w:rPr>
          <w:rFonts w:cs="Arial"/>
          <w:sz w:val="22"/>
          <w:szCs w:val="22"/>
          <w:lang w:val="de-CH"/>
        </w:rPr>
        <w:t xml:space="preserve">vorgängig </w:t>
      </w:r>
      <w:r w:rsidR="00840E8D">
        <w:rPr>
          <w:rFonts w:cs="Arial"/>
          <w:sz w:val="22"/>
          <w:szCs w:val="22"/>
          <w:lang w:val="de-CH"/>
        </w:rPr>
        <w:t xml:space="preserve">Hilfe bei der Suche nach kompetenten Personen für die Planungsarbeiten sind, </w:t>
      </w:r>
      <w:r w:rsidR="00AC2396">
        <w:rPr>
          <w:rFonts w:cs="Arial"/>
          <w:sz w:val="22"/>
          <w:szCs w:val="22"/>
          <w:lang w:val="de-CH"/>
        </w:rPr>
        <w:t>kann Ihnen Memoriav Namen und Adressen vermitteln.</w:t>
      </w:r>
      <w:r w:rsidR="00153AAA">
        <w:rPr>
          <w:rFonts w:cs="Arial"/>
          <w:sz w:val="22"/>
          <w:szCs w:val="22"/>
          <w:lang w:val="de-CH"/>
        </w:rPr>
        <w:t xml:space="preserve"> Bitte füllen Sie die Felder 1</w:t>
      </w:r>
      <w:r w:rsidR="009445EB">
        <w:rPr>
          <w:rFonts w:cs="Arial"/>
          <w:sz w:val="22"/>
          <w:szCs w:val="22"/>
          <w:lang w:val="de-CH"/>
        </w:rPr>
        <w:t>-3 und 6 aus.</w:t>
      </w:r>
    </w:p>
    <w:p w14:paraId="5E3ACF6D" w14:textId="77777777" w:rsidR="00761E2A" w:rsidRDefault="00761E2A" w:rsidP="00F3018B">
      <w:pPr>
        <w:rPr>
          <w:rFonts w:cs="Arial"/>
          <w:sz w:val="22"/>
          <w:szCs w:val="22"/>
          <w:lang w:val="de-CH"/>
        </w:rPr>
      </w:pPr>
    </w:p>
    <w:p w14:paraId="2C7226B6" w14:textId="27A92443" w:rsidR="00550C71" w:rsidRDefault="008C1FDB" w:rsidP="00F3018B">
      <w:pPr>
        <w:rPr>
          <w:rFonts w:cs="Arial"/>
          <w:sz w:val="22"/>
          <w:szCs w:val="22"/>
          <w:lang w:val="de-CH"/>
        </w:rPr>
      </w:pPr>
      <w:r>
        <w:rPr>
          <w:rFonts w:cs="Arial"/>
          <w:sz w:val="22"/>
          <w:szCs w:val="22"/>
          <w:u w:val="single"/>
          <w:lang w:val="de-CH"/>
        </w:rPr>
        <w:t>Sofortmassnahmenprojekt</w:t>
      </w:r>
      <w:r w:rsidR="00761E2A">
        <w:rPr>
          <w:rFonts w:cs="Arial"/>
          <w:sz w:val="22"/>
          <w:szCs w:val="22"/>
          <w:lang w:val="de-CH"/>
        </w:rPr>
        <w:t>:</w:t>
      </w:r>
      <w:r w:rsidR="00CC1190">
        <w:rPr>
          <w:rFonts w:cs="Arial"/>
          <w:sz w:val="22"/>
          <w:szCs w:val="22"/>
          <w:lang w:val="de-CH"/>
        </w:rPr>
        <w:t xml:space="preserve"> </w:t>
      </w:r>
      <w:r w:rsidR="00761E2A">
        <w:rPr>
          <w:rFonts w:cs="Arial"/>
          <w:sz w:val="22"/>
          <w:szCs w:val="22"/>
          <w:lang w:val="de-CH"/>
        </w:rPr>
        <w:t xml:space="preserve">Diese Kategorie ist für kurzfristig notwendige </w:t>
      </w:r>
      <w:r>
        <w:rPr>
          <w:rFonts w:cs="Arial"/>
          <w:sz w:val="22"/>
          <w:szCs w:val="22"/>
          <w:lang w:val="de-CH"/>
        </w:rPr>
        <w:t>M</w:t>
      </w:r>
      <w:r w:rsidR="00761E2A">
        <w:rPr>
          <w:rFonts w:cs="Arial"/>
          <w:sz w:val="22"/>
          <w:szCs w:val="22"/>
          <w:lang w:val="de-CH"/>
        </w:rPr>
        <w:t>assnahmen gedacht</w:t>
      </w:r>
      <w:r w:rsidR="000430FA">
        <w:rPr>
          <w:rFonts w:cs="Arial"/>
          <w:sz w:val="22"/>
          <w:szCs w:val="22"/>
          <w:lang w:val="de-CH"/>
        </w:rPr>
        <w:t>:</w:t>
      </w:r>
      <w:r w:rsidR="00761E2A">
        <w:rPr>
          <w:rFonts w:cs="Arial"/>
          <w:sz w:val="22"/>
          <w:szCs w:val="22"/>
          <w:lang w:val="de-CH"/>
        </w:rPr>
        <w:t xml:space="preserve"> z.B. </w:t>
      </w:r>
      <w:r w:rsidR="000430FA">
        <w:rPr>
          <w:rFonts w:cs="Arial"/>
          <w:sz w:val="22"/>
          <w:szCs w:val="22"/>
          <w:lang w:val="de-CH"/>
        </w:rPr>
        <w:t xml:space="preserve">Behandlung und Digitalisierung </w:t>
      </w:r>
      <w:r w:rsidR="00550C71">
        <w:rPr>
          <w:rFonts w:cs="Arial"/>
          <w:sz w:val="22"/>
          <w:szCs w:val="22"/>
          <w:lang w:val="de-CH"/>
        </w:rPr>
        <w:t xml:space="preserve">von </w:t>
      </w:r>
      <w:r w:rsidR="002620CF">
        <w:rPr>
          <w:rFonts w:cs="Arial"/>
          <w:sz w:val="22"/>
          <w:szCs w:val="22"/>
          <w:lang w:val="de-CH"/>
        </w:rPr>
        <w:t>Filme</w:t>
      </w:r>
      <w:r w:rsidR="00550C71">
        <w:rPr>
          <w:rFonts w:cs="Arial"/>
          <w:sz w:val="22"/>
          <w:szCs w:val="22"/>
          <w:lang w:val="de-CH"/>
        </w:rPr>
        <w:t>n</w:t>
      </w:r>
      <w:r w:rsidR="002620CF">
        <w:rPr>
          <w:rFonts w:cs="Arial"/>
          <w:sz w:val="22"/>
          <w:szCs w:val="22"/>
          <w:lang w:val="de-CH"/>
        </w:rPr>
        <w:t xml:space="preserve"> mit Essigsyndrom oder Fotobestände</w:t>
      </w:r>
      <w:r w:rsidR="00550C71">
        <w:rPr>
          <w:rFonts w:cs="Arial"/>
          <w:sz w:val="22"/>
          <w:szCs w:val="22"/>
          <w:lang w:val="de-CH"/>
        </w:rPr>
        <w:t>n</w:t>
      </w:r>
      <w:r w:rsidR="002620CF">
        <w:rPr>
          <w:rFonts w:cs="Arial"/>
          <w:sz w:val="22"/>
          <w:szCs w:val="22"/>
          <w:lang w:val="de-CH"/>
        </w:rPr>
        <w:t xml:space="preserve"> mit sich bereits zersetzenden Nitratnegativen erhalten</w:t>
      </w:r>
      <w:r w:rsidR="00550C71">
        <w:rPr>
          <w:rFonts w:cs="Arial"/>
          <w:sz w:val="22"/>
          <w:szCs w:val="22"/>
          <w:lang w:val="de-CH"/>
        </w:rPr>
        <w:t>.</w:t>
      </w:r>
      <w:r w:rsidR="009445EB">
        <w:rPr>
          <w:rFonts w:cs="Arial"/>
          <w:sz w:val="22"/>
          <w:szCs w:val="22"/>
          <w:lang w:val="de-CH"/>
        </w:rPr>
        <w:t xml:space="preserve"> Bitte füllen Sie die Felder 1-2, 4 und 6 aus.</w:t>
      </w:r>
    </w:p>
    <w:p w14:paraId="6FB41699" w14:textId="77777777" w:rsidR="00550C71" w:rsidRDefault="00550C71" w:rsidP="00F3018B">
      <w:pPr>
        <w:rPr>
          <w:rFonts w:cs="Arial"/>
          <w:sz w:val="22"/>
          <w:szCs w:val="22"/>
          <w:lang w:val="de-CH"/>
        </w:rPr>
      </w:pPr>
    </w:p>
    <w:p w14:paraId="060531CB" w14:textId="3F4883D9" w:rsidR="00550C71" w:rsidRDefault="00550C71" w:rsidP="00F3018B">
      <w:pPr>
        <w:rPr>
          <w:rFonts w:cs="Arial"/>
          <w:sz w:val="22"/>
          <w:szCs w:val="22"/>
          <w:lang w:val="de-CH"/>
        </w:rPr>
      </w:pPr>
      <w:r w:rsidRPr="00CC1190">
        <w:rPr>
          <w:rFonts w:cs="Arial"/>
          <w:sz w:val="22"/>
          <w:szCs w:val="22"/>
          <w:u w:val="single"/>
          <w:lang w:val="de-CH"/>
        </w:rPr>
        <w:t>Beratungsprojekt</w:t>
      </w:r>
      <w:r w:rsidR="00CC1190">
        <w:rPr>
          <w:rFonts w:cs="Arial"/>
          <w:sz w:val="22"/>
          <w:szCs w:val="22"/>
          <w:lang w:val="de-CH"/>
        </w:rPr>
        <w:t xml:space="preserve">: </w:t>
      </w:r>
      <w:r w:rsidR="00A235BB">
        <w:rPr>
          <w:rFonts w:cs="Arial"/>
          <w:sz w:val="22"/>
          <w:szCs w:val="22"/>
          <w:lang w:val="de-CH"/>
        </w:rPr>
        <w:t>Beratungsprojekte gehe</w:t>
      </w:r>
      <w:r w:rsidR="009B035A">
        <w:rPr>
          <w:rFonts w:cs="Arial"/>
          <w:sz w:val="22"/>
          <w:szCs w:val="22"/>
          <w:lang w:val="de-CH"/>
        </w:rPr>
        <w:t>n</w:t>
      </w:r>
      <w:r w:rsidR="00A235BB">
        <w:rPr>
          <w:rFonts w:cs="Arial"/>
          <w:sz w:val="22"/>
          <w:szCs w:val="22"/>
          <w:lang w:val="de-CH"/>
        </w:rPr>
        <w:t xml:space="preserve"> über die einfache Beratung hinaus, die Memoriav kostenlos anbiete</w:t>
      </w:r>
      <w:r w:rsidR="009B035A">
        <w:rPr>
          <w:rFonts w:cs="Arial"/>
          <w:sz w:val="22"/>
          <w:szCs w:val="22"/>
          <w:lang w:val="de-CH"/>
        </w:rPr>
        <w:t>t</w:t>
      </w:r>
      <w:r w:rsidR="00A235BB">
        <w:rPr>
          <w:rFonts w:cs="Arial"/>
          <w:sz w:val="22"/>
          <w:szCs w:val="22"/>
          <w:lang w:val="de-CH"/>
        </w:rPr>
        <w:t xml:space="preserve">. </w:t>
      </w:r>
      <w:r w:rsidR="00D174A7">
        <w:rPr>
          <w:rFonts w:cs="Arial"/>
          <w:sz w:val="22"/>
          <w:szCs w:val="22"/>
          <w:lang w:val="de-CH"/>
        </w:rPr>
        <w:t xml:space="preserve">Sie dienen kleinen Institutionen und Sammlungen mit wenig Ressourcen und fehlenden Infrastrukturen dazu, ihre Dokumente vor Schaden zu bewahren und sie </w:t>
      </w:r>
      <w:r w:rsidR="007B3759">
        <w:rPr>
          <w:rFonts w:cs="Arial"/>
          <w:sz w:val="22"/>
          <w:szCs w:val="22"/>
          <w:lang w:val="de-CH"/>
        </w:rPr>
        <w:t>nutzen zu können</w:t>
      </w:r>
      <w:r w:rsidR="00D174A7">
        <w:rPr>
          <w:rFonts w:cs="Arial"/>
          <w:sz w:val="22"/>
          <w:szCs w:val="22"/>
          <w:lang w:val="de-CH"/>
        </w:rPr>
        <w:t>. Memoriav hilft bei der Planung von niederschwelligen Erhaltungs</w:t>
      </w:r>
      <w:r w:rsidR="007B3759">
        <w:rPr>
          <w:rFonts w:cs="Arial"/>
          <w:sz w:val="22"/>
          <w:szCs w:val="22"/>
          <w:lang w:val="de-CH"/>
        </w:rPr>
        <w:t>- und Zugangs</w:t>
      </w:r>
      <w:r w:rsidR="00D174A7">
        <w:rPr>
          <w:rFonts w:cs="Arial"/>
          <w:sz w:val="22"/>
          <w:szCs w:val="22"/>
          <w:lang w:val="de-CH"/>
        </w:rPr>
        <w:t xml:space="preserve">massnahmen, die mit den finanziellen und personellen Möglichkeiten der Institutionen und Sammlungen vereinbar sind. Die Dienstleistung besteht im Wesentlichen darin, </w:t>
      </w:r>
      <w:r w:rsidR="00B637D9">
        <w:rPr>
          <w:rFonts w:cs="Arial"/>
          <w:sz w:val="22"/>
          <w:szCs w:val="22"/>
          <w:lang w:val="de-CH"/>
        </w:rPr>
        <w:t xml:space="preserve">Personen </w:t>
      </w:r>
      <w:r w:rsidR="00D174A7">
        <w:rPr>
          <w:rFonts w:cs="Arial"/>
          <w:sz w:val="22"/>
          <w:szCs w:val="22"/>
          <w:lang w:val="de-CH"/>
        </w:rPr>
        <w:t>mit umfassendem Erhaltungswissen zur Verfügung zu stellen, die gemeinsam mit den Institutionen und Sammlungen einen Massnahmenkatalog erarbeiten.</w:t>
      </w:r>
      <w:r w:rsidR="009445EB">
        <w:rPr>
          <w:rFonts w:cs="Arial"/>
          <w:sz w:val="22"/>
          <w:szCs w:val="22"/>
          <w:lang w:val="de-CH"/>
        </w:rPr>
        <w:t xml:space="preserve"> Bitte füllen Sie die Felder 1-2, </w:t>
      </w:r>
      <w:r w:rsidR="0013245F">
        <w:rPr>
          <w:rFonts w:cs="Arial"/>
          <w:sz w:val="22"/>
          <w:szCs w:val="22"/>
          <w:lang w:val="de-CH"/>
        </w:rPr>
        <w:t>5-6 aus.</w:t>
      </w:r>
    </w:p>
    <w:p w14:paraId="0A4A5139" w14:textId="77777777" w:rsidR="0013245F" w:rsidRDefault="0013245F" w:rsidP="00F3018B">
      <w:pPr>
        <w:rPr>
          <w:rFonts w:cs="Arial"/>
          <w:sz w:val="22"/>
          <w:szCs w:val="22"/>
          <w:lang w:val="de-CH"/>
        </w:rPr>
      </w:pPr>
    </w:p>
    <w:p w14:paraId="1C2CD4AF" w14:textId="32E189FC" w:rsidR="00A5768B" w:rsidRDefault="00806948" w:rsidP="00A5768B">
      <w:pPr>
        <w:rPr>
          <w:rFonts w:cs="Arial"/>
          <w:sz w:val="22"/>
          <w:szCs w:val="22"/>
          <w:lang w:val="de-CH"/>
        </w:rPr>
      </w:pPr>
      <w:r>
        <w:rPr>
          <w:rFonts w:cs="Arial"/>
          <w:sz w:val="22"/>
          <w:szCs w:val="22"/>
          <w:lang w:val="de-CH"/>
        </w:rPr>
        <w:t>Das Gesuch betrifft ein</w:t>
      </w:r>
      <w:r w:rsidR="00CC1190">
        <w:rPr>
          <w:rFonts w:cs="Arial"/>
          <w:sz w:val="22"/>
          <w:szCs w:val="22"/>
          <w:lang w:val="de-CH"/>
        </w:rPr>
        <w:t xml:space="preserve"> </w:t>
      </w:r>
      <w:sdt>
        <w:sdtPr>
          <w:rPr>
            <w:rFonts w:cs="Arial"/>
            <w:sz w:val="22"/>
            <w:szCs w:val="22"/>
            <w:lang w:val="de-CH"/>
          </w:rPr>
          <w:id w:val="-1637560865"/>
          <w14:checkbox>
            <w14:checked w14:val="0"/>
            <w14:checkedState w14:val="2612" w14:font="MS Gothic"/>
            <w14:uncheckedState w14:val="2610" w14:font="MS Gothic"/>
          </w14:checkbox>
        </w:sdtPr>
        <w:sdtEndPr/>
        <w:sdtContent>
          <w:r w:rsidR="007242BC">
            <w:rPr>
              <w:rFonts w:ascii="MS Gothic" w:eastAsia="MS Gothic" w:hAnsi="MS Gothic" w:cs="Arial" w:hint="eastAsia"/>
              <w:sz w:val="22"/>
              <w:szCs w:val="22"/>
              <w:lang w:val="de-CH"/>
            </w:rPr>
            <w:t>☐</w:t>
          </w:r>
        </w:sdtContent>
      </w:sdt>
      <w:r w:rsidR="007242BC">
        <w:rPr>
          <w:rFonts w:cs="Arial"/>
          <w:sz w:val="22"/>
          <w:szCs w:val="22"/>
          <w:lang w:val="de-CH"/>
        </w:rPr>
        <w:t xml:space="preserve"> Planungsprojekt</w:t>
      </w:r>
      <w:r w:rsidR="00CC1190">
        <w:rPr>
          <w:rFonts w:cs="Arial"/>
          <w:sz w:val="22"/>
          <w:szCs w:val="22"/>
          <w:lang w:val="de-CH"/>
        </w:rPr>
        <w:t xml:space="preserve">, </w:t>
      </w:r>
      <w:sdt>
        <w:sdtPr>
          <w:rPr>
            <w:rFonts w:cs="Arial"/>
            <w:sz w:val="22"/>
            <w:szCs w:val="22"/>
            <w:lang w:val="de-CH"/>
          </w:rPr>
          <w:id w:val="-1600629318"/>
          <w14:checkbox>
            <w14:checked w14:val="0"/>
            <w14:checkedState w14:val="2612" w14:font="MS Gothic"/>
            <w14:uncheckedState w14:val="2610" w14:font="MS Gothic"/>
          </w14:checkbox>
        </w:sdtPr>
        <w:sdtEndPr/>
        <w:sdtContent>
          <w:r w:rsidR="00A5768B">
            <w:rPr>
              <w:rFonts w:ascii="MS Gothic" w:eastAsia="MS Gothic" w:hAnsi="MS Gothic" w:cs="Arial" w:hint="eastAsia"/>
              <w:sz w:val="22"/>
              <w:szCs w:val="22"/>
              <w:lang w:val="de-CH"/>
            </w:rPr>
            <w:t>☐</w:t>
          </w:r>
        </w:sdtContent>
      </w:sdt>
      <w:r>
        <w:rPr>
          <w:rFonts w:cs="Arial"/>
          <w:sz w:val="22"/>
          <w:szCs w:val="22"/>
          <w:lang w:val="de-CH"/>
        </w:rPr>
        <w:t xml:space="preserve"> </w:t>
      </w:r>
      <w:r w:rsidR="008C1FDB">
        <w:rPr>
          <w:rFonts w:cs="Arial"/>
          <w:sz w:val="22"/>
          <w:szCs w:val="22"/>
          <w:lang w:val="de-CH"/>
        </w:rPr>
        <w:t>Sofortmassnahmenprojekt</w:t>
      </w:r>
      <w:r w:rsidR="00CC1190">
        <w:rPr>
          <w:rFonts w:cs="Arial"/>
          <w:sz w:val="22"/>
          <w:szCs w:val="22"/>
          <w:lang w:val="de-CH"/>
        </w:rPr>
        <w:t xml:space="preserve">, </w:t>
      </w:r>
      <w:sdt>
        <w:sdtPr>
          <w:rPr>
            <w:rFonts w:cs="Arial"/>
            <w:sz w:val="22"/>
            <w:szCs w:val="22"/>
            <w:lang w:val="de-CH"/>
          </w:rPr>
          <w:id w:val="292338336"/>
          <w14:checkbox>
            <w14:checked w14:val="0"/>
            <w14:checkedState w14:val="2612" w14:font="MS Gothic"/>
            <w14:uncheckedState w14:val="2610" w14:font="MS Gothic"/>
          </w14:checkbox>
        </w:sdtPr>
        <w:sdtEndPr/>
        <w:sdtContent>
          <w:r w:rsidR="00A5768B">
            <w:rPr>
              <w:rFonts w:ascii="MS Gothic" w:eastAsia="MS Gothic" w:hAnsi="MS Gothic" w:cs="Arial" w:hint="eastAsia"/>
              <w:sz w:val="22"/>
              <w:szCs w:val="22"/>
              <w:lang w:val="de-CH"/>
            </w:rPr>
            <w:t>☐</w:t>
          </w:r>
        </w:sdtContent>
      </w:sdt>
      <w:r>
        <w:rPr>
          <w:rFonts w:cs="Arial"/>
          <w:sz w:val="22"/>
          <w:szCs w:val="22"/>
          <w:lang w:val="de-CH"/>
        </w:rPr>
        <w:t xml:space="preserve"> </w:t>
      </w:r>
      <w:r w:rsidR="00A5768B">
        <w:rPr>
          <w:rFonts w:cs="Arial"/>
          <w:sz w:val="22"/>
          <w:szCs w:val="22"/>
          <w:lang w:val="de-CH"/>
        </w:rPr>
        <w:t>Beratungsprojekt</w:t>
      </w:r>
    </w:p>
    <w:p w14:paraId="6DB28D94" w14:textId="39BBE237" w:rsidR="003935F0" w:rsidRDefault="003935F0" w:rsidP="00453D19">
      <w:pPr>
        <w:rPr>
          <w:rFonts w:cs="Arial"/>
          <w:sz w:val="22"/>
          <w:szCs w:val="22"/>
          <w:lang w:val="de-CH"/>
        </w:rPr>
      </w:pPr>
      <w:r>
        <w:rPr>
          <w:rFonts w:cs="Arial"/>
          <w:sz w:val="22"/>
          <w:szCs w:val="22"/>
          <w:lang w:val="de-CH"/>
        </w:rPr>
        <w:t xml:space="preserve">Betroffene </w:t>
      </w:r>
      <w:r w:rsidR="00585880">
        <w:rPr>
          <w:rFonts w:cs="Arial"/>
          <w:sz w:val="22"/>
          <w:szCs w:val="22"/>
          <w:lang w:val="de-CH"/>
        </w:rPr>
        <w:t>Medi</w:t>
      </w:r>
      <w:r>
        <w:rPr>
          <w:rFonts w:cs="Arial"/>
          <w:sz w:val="22"/>
          <w:szCs w:val="22"/>
          <w:lang w:val="de-CH"/>
        </w:rPr>
        <w:t>en</w:t>
      </w:r>
      <w:r w:rsidR="00CC1190">
        <w:rPr>
          <w:rFonts w:cs="Arial"/>
          <w:sz w:val="22"/>
          <w:szCs w:val="22"/>
          <w:lang w:val="de-CH"/>
        </w:rPr>
        <w:t xml:space="preserve"> sind </w:t>
      </w:r>
      <w:sdt>
        <w:sdtPr>
          <w:rPr>
            <w:rFonts w:cs="Arial"/>
            <w:sz w:val="22"/>
            <w:szCs w:val="22"/>
            <w:lang w:val="de-CH"/>
          </w:rPr>
          <w:id w:val="-137251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de-CH"/>
            </w:rPr>
            <w:t>☐</w:t>
          </w:r>
        </w:sdtContent>
      </w:sdt>
      <w:r w:rsidR="00806948">
        <w:rPr>
          <w:rFonts w:cs="Arial"/>
          <w:sz w:val="22"/>
          <w:szCs w:val="22"/>
          <w:lang w:val="de-CH"/>
        </w:rPr>
        <w:t xml:space="preserve"> </w:t>
      </w:r>
      <w:r>
        <w:rPr>
          <w:rFonts w:cs="Arial"/>
          <w:sz w:val="22"/>
          <w:szCs w:val="22"/>
          <w:lang w:val="de-CH"/>
        </w:rPr>
        <w:t>Foto</w:t>
      </w:r>
      <w:r w:rsidR="00CC1190">
        <w:rPr>
          <w:rFonts w:cs="Arial"/>
          <w:sz w:val="22"/>
          <w:szCs w:val="22"/>
          <w:lang w:val="de-CH"/>
        </w:rPr>
        <w:t xml:space="preserve">s, </w:t>
      </w:r>
      <w:sdt>
        <w:sdtPr>
          <w:rPr>
            <w:rFonts w:cs="Arial"/>
            <w:sz w:val="22"/>
            <w:szCs w:val="22"/>
            <w:lang w:val="de-CH"/>
          </w:rPr>
          <w:id w:val="-17879492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de-CH"/>
            </w:rPr>
            <w:t>☐</w:t>
          </w:r>
        </w:sdtContent>
      </w:sdt>
      <w:r w:rsidR="00806948">
        <w:rPr>
          <w:rFonts w:cs="Arial"/>
          <w:sz w:val="22"/>
          <w:szCs w:val="22"/>
          <w:lang w:val="de-CH"/>
        </w:rPr>
        <w:t xml:space="preserve"> </w:t>
      </w:r>
      <w:r>
        <w:rPr>
          <w:rFonts w:cs="Arial"/>
          <w:sz w:val="22"/>
          <w:szCs w:val="22"/>
          <w:lang w:val="de-CH"/>
        </w:rPr>
        <w:t>Film</w:t>
      </w:r>
      <w:r w:rsidR="00CC1190">
        <w:rPr>
          <w:rFonts w:cs="Arial"/>
          <w:sz w:val="22"/>
          <w:szCs w:val="22"/>
          <w:lang w:val="de-CH"/>
        </w:rPr>
        <w:t xml:space="preserve">e, </w:t>
      </w:r>
      <w:sdt>
        <w:sdtPr>
          <w:rPr>
            <w:rFonts w:cs="Arial"/>
            <w:sz w:val="22"/>
            <w:szCs w:val="22"/>
            <w:lang w:val="de-CH"/>
          </w:rPr>
          <w:id w:val="-10130691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de-CH"/>
            </w:rPr>
            <w:t>☐</w:t>
          </w:r>
        </w:sdtContent>
      </w:sdt>
      <w:r w:rsidR="00806948">
        <w:rPr>
          <w:rFonts w:cs="Arial"/>
          <w:sz w:val="22"/>
          <w:szCs w:val="22"/>
          <w:lang w:val="de-CH"/>
        </w:rPr>
        <w:t xml:space="preserve"> </w:t>
      </w:r>
      <w:r>
        <w:rPr>
          <w:rFonts w:cs="Arial"/>
          <w:sz w:val="22"/>
          <w:szCs w:val="22"/>
          <w:lang w:val="de-CH"/>
        </w:rPr>
        <w:t>Video</w:t>
      </w:r>
      <w:r w:rsidR="00CC1190">
        <w:rPr>
          <w:rFonts w:cs="Arial"/>
          <w:sz w:val="22"/>
          <w:szCs w:val="22"/>
          <w:lang w:val="de-CH"/>
        </w:rPr>
        <w:t xml:space="preserve">s, </w:t>
      </w:r>
      <w:sdt>
        <w:sdtPr>
          <w:rPr>
            <w:rFonts w:cs="Arial"/>
            <w:sz w:val="22"/>
            <w:szCs w:val="22"/>
            <w:lang w:val="de-CH"/>
          </w:rPr>
          <w:id w:val="-12655344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de-CH"/>
            </w:rPr>
            <w:t>☐</w:t>
          </w:r>
        </w:sdtContent>
      </w:sdt>
      <w:r w:rsidR="00806948">
        <w:rPr>
          <w:rFonts w:cs="Arial"/>
          <w:sz w:val="22"/>
          <w:szCs w:val="22"/>
          <w:lang w:val="de-CH"/>
        </w:rPr>
        <w:t xml:space="preserve"> </w:t>
      </w:r>
      <w:r>
        <w:rPr>
          <w:rFonts w:cs="Arial"/>
          <w:sz w:val="22"/>
          <w:szCs w:val="22"/>
          <w:lang w:val="de-CH"/>
        </w:rPr>
        <w:t>Ton</w:t>
      </w:r>
      <w:r w:rsidR="00CC1190">
        <w:rPr>
          <w:rFonts w:cs="Arial"/>
          <w:sz w:val="22"/>
          <w:szCs w:val="22"/>
          <w:lang w:val="de-CH"/>
        </w:rPr>
        <w:t xml:space="preserve">dokumente, </w:t>
      </w:r>
      <w:sdt>
        <w:sdtPr>
          <w:rPr>
            <w:rFonts w:cs="Arial"/>
            <w:sz w:val="22"/>
            <w:szCs w:val="22"/>
            <w:lang w:val="de-CH"/>
          </w:rPr>
          <w:id w:val="1564300890"/>
          <w14:checkbox>
            <w14:checked w14:val="0"/>
            <w14:checkedState w14:val="2612" w14:font="MS Gothic"/>
            <w14:uncheckedState w14:val="2610" w14:font="MS Gothic"/>
          </w14:checkbox>
        </w:sdtPr>
        <w:sdtEndPr/>
        <w:sdtContent>
          <w:r w:rsidR="00A5768B">
            <w:rPr>
              <w:rFonts w:ascii="MS Gothic" w:eastAsia="MS Gothic" w:hAnsi="MS Gothic" w:cs="Arial" w:hint="eastAsia"/>
              <w:sz w:val="22"/>
              <w:szCs w:val="22"/>
              <w:lang w:val="de-CH"/>
            </w:rPr>
            <w:t>☐</w:t>
          </w:r>
        </w:sdtContent>
      </w:sdt>
      <w:r w:rsidR="00806948">
        <w:rPr>
          <w:rFonts w:cs="Arial"/>
          <w:sz w:val="22"/>
          <w:szCs w:val="22"/>
          <w:lang w:val="de-CH"/>
        </w:rPr>
        <w:t xml:space="preserve"> </w:t>
      </w:r>
      <w:r w:rsidR="00A5768B">
        <w:rPr>
          <w:rFonts w:cs="Arial"/>
          <w:sz w:val="22"/>
          <w:szCs w:val="22"/>
          <w:lang w:val="de-CH"/>
        </w:rPr>
        <w:t>Tonbildschau</w:t>
      </w:r>
      <w:r w:rsidR="00CC1190">
        <w:rPr>
          <w:rFonts w:cs="Arial"/>
          <w:sz w:val="22"/>
          <w:szCs w:val="22"/>
          <w:lang w:val="de-CH"/>
        </w:rPr>
        <w:t xml:space="preserve">en, </w:t>
      </w:r>
      <w:sdt>
        <w:sdtPr>
          <w:rPr>
            <w:rFonts w:cs="Arial"/>
            <w:sz w:val="22"/>
            <w:szCs w:val="22"/>
            <w:lang w:val="de-CH"/>
          </w:rPr>
          <w:id w:val="-1905131493"/>
          <w14:checkbox>
            <w14:checked w14:val="0"/>
            <w14:checkedState w14:val="2612" w14:font="MS Gothic"/>
            <w14:uncheckedState w14:val="2610" w14:font="MS Gothic"/>
          </w14:checkbox>
        </w:sdtPr>
        <w:sdtEndPr/>
        <w:sdtContent>
          <w:r w:rsidR="00806948">
            <w:rPr>
              <w:rFonts w:ascii="MS Gothic" w:eastAsia="MS Gothic" w:hAnsi="MS Gothic" w:cs="Arial" w:hint="eastAsia"/>
              <w:sz w:val="22"/>
              <w:szCs w:val="22"/>
              <w:lang w:val="de-CH"/>
            </w:rPr>
            <w:t>☐</w:t>
          </w:r>
        </w:sdtContent>
      </w:sdt>
      <w:r w:rsidR="00806948">
        <w:rPr>
          <w:rFonts w:cs="Arial"/>
          <w:sz w:val="22"/>
          <w:szCs w:val="22"/>
          <w:lang w:val="de-CH"/>
        </w:rPr>
        <w:t xml:space="preserve"> Andere: </w:t>
      </w:r>
    </w:p>
    <w:p w14:paraId="7827354E" w14:textId="77777777" w:rsidR="008D133A" w:rsidRPr="00062104" w:rsidRDefault="008D133A" w:rsidP="00453D19">
      <w:pPr>
        <w:rPr>
          <w:rFonts w:cs="Arial"/>
          <w:sz w:val="22"/>
          <w:szCs w:val="22"/>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6418E8" w:rsidRPr="00062104" w14:paraId="56C86D04" w14:textId="77777777">
        <w:trPr>
          <w:cantSplit/>
        </w:trPr>
        <w:tc>
          <w:tcPr>
            <w:tcW w:w="567" w:type="dxa"/>
            <w:shd w:val="pct5" w:color="auto" w:fill="auto"/>
          </w:tcPr>
          <w:p w14:paraId="753810A1" w14:textId="77777777" w:rsidR="006418E8" w:rsidRPr="00062104" w:rsidRDefault="006418E8">
            <w:pPr>
              <w:rPr>
                <w:rFonts w:cs="Arial"/>
                <w:b/>
                <w:sz w:val="22"/>
                <w:szCs w:val="22"/>
                <w:lang w:val="de-CH"/>
              </w:rPr>
            </w:pPr>
            <w:bookmarkStart w:id="0" w:name="_Hlk27733635"/>
            <w:bookmarkStart w:id="1" w:name="_Hlk27733461"/>
            <w:r w:rsidRPr="00062104">
              <w:rPr>
                <w:rFonts w:cs="Arial"/>
                <w:b/>
                <w:sz w:val="22"/>
                <w:szCs w:val="22"/>
                <w:lang w:val="de-CH"/>
              </w:rPr>
              <w:lastRenderedPageBreak/>
              <w:t>1</w:t>
            </w:r>
          </w:p>
        </w:tc>
        <w:tc>
          <w:tcPr>
            <w:tcW w:w="9214" w:type="dxa"/>
            <w:gridSpan w:val="2"/>
            <w:shd w:val="pct5" w:color="auto" w:fill="auto"/>
          </w:tcPr>
          <w:p w14:paraId="02E2EDC6" w14:textId="77777777" w:rsidR="00453D19" w:rsidRPr="00062104" w:rsidRDefault="00E67E01" w:rsidP="00453D19">
            <w:pPr>
              <w:rPr>
                <w:rFonts w:cs="Arial"/>
                <w:b/>
                <w:sz w:val="22"/>
                <w:szCs w:val="22"/>
                <w:lang w:val="de-CH"/>
              </w:rPr>
            </w:pPr>
            <w:r w:rsidRPr="00062104">
              <w:rPr>
                <w:rFonts w:cs="Arial"/>
                <w:b/>
                <w:sz w:val="22"/>
                <w:szCs w:val="22"/>
                <w:lang w:val="de-CH"/>
              </w:rPr>
              <w:t>Allgemeine Informationen</w:t>
            </w:r>
          </w:p>
        </w:tc>
      </w:tr>
      <w:tr w:rsidR="006418E8" w:rsidRPr="0072155E" w14:paraId="5203AF1B" w14:textId="77777777">
        <w:trPr>
          <w:cantSplit/>
        </w:trPr>
        <w:tc>
          <w:tcPr>
            <w:tcW w:w="567" w:type="dxa"/>
          </w:tcPr>
          <w:p w14:paraId="620B131C"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1.1</w:t>
            </w:r>
          </w:p>
        </w:tc>
        <w:tc>
          <w:tcPr>
            <w:tcW w:w="9214" w:type="dxa"/>
            <w:gridSpan w:val="2"/>
          </w:tcPr>
          <w:p w14:paraId="5DE91627" w14:textId="6ADC4D66" w:rsidR="006418E8" w:rsidRPr="0072155E" w:rsidRDefault="006418E8">
            <w:pPr>
              <w:rPr>
                <w:rFonts w:cs="Arial"/>
                <w:i/>
                <w:iCs/>
                <w:color w:val="4472C4"/>
                <w:sz w:val="22"/>
                <w:szCs w:val="22"/>
                <w:lang w:val="de-CH"/>
              </w:rPr>
            </w:pPr>
            <w:r w:rsidRPr="0072155E">
              <w:rPr>
                <w:rFonts w:cs="Arial"/>
                <w:i/>
                <w:iCs/>
                <w:color w:val="4472C4"/>
                <w:sz w:val="22"/>
                <w:szCs w:val="22"/>
                <w:lang w:val="de-CH"/>
              </w:rPr>
              <w:t>Beantragende Person oder Institution</w:t>
            </w:r>
          </w:p>
        </w:tc>
      </w:tr>
      <w:tr w:rsidR="00FC0F96" w:rsidRPr="00062104" w14:paraId="72E095C5" w14:textId="77777777" w:rsidTr="00C532BE">
        <w:trPr>
          <w:cantSplit/>
          <w:trHeight w:val="542"/>
        </w:trPr>
        <w:tc>
          <w:tcPr>
            <w:tcW w:w="567" w:type="dxa"/>
          </w:tcPr>
          <w:p w14:paraId="72618FF3" w14:textId="77777777" w:rsidR="00FC0F96" w:rsidRPr="00062104" w:rsidRDefault="00FC0F96">
            <w:pPr>
              <w:rPr>
                <w:rFonts w:cs="Arial"/>
                <w:sz w:val="22"/>
                <w:szCs w:val="22"/>
                <w:lang w:val="de-CH"/>
              </w:rPr>
            </w:pPr>
          </w:p>
        </w:tc>
        <w:tc>
          <w:tcPr>
            <w:tcW w:w="9214" w:type="dxa"/>
            <w:gridSpan w:val="2"/>
          </w:tcPr>
          <w:p w14:paraId="53D37948" w14:textId="77777777" w:rsidR="00096424" w:rsidRPr="00062104" w:rsidRDefault="00096424">
            <w:pPr>
              <w:rPr>
                <w:rFonts w:cs="Arial"/>
                <w:sz w:val="22"/>
                <w:szCs w:val="22"/>
                <w:lang w:val="de-CH"/>
              </w:rPr>
            </w:pPr>
          </w:p>
        </w:tc>
      </w:tr>
      <w:tr w:rsidR="006418E8" w:rsidRPr="0072155E" w14:paraId="1FE20D0F" w14:textId="77777777">
        <w:trPr>
          <w:cantSplit/>
        </w:trPr>
        <w:tc>
          <w:tcPr>
            <w:tcW w:w="567" w:type="dxa"/>
            <w:tcBorders>
              <w:bottom w:val="dotted" w:sz="6" w:space="0" w:color="auto"/>
              <w:right w:val="nil"/>
            </w:tcBorders>
          </w:tcPr>
          <w:p w14:paraId="2CDEA5DF" w14:textId="77777777" w:rsidR="006418E8" w:rsidRPr="0072155E" w:rsidRDefault="00302704">
            <w:pPr>
              <w:rPr>
                <w:rFonts w:cs="Arial"/>
                <w:i/>
                <w:iCs/>
                <w:color w:val="4472C4"/>
                <w:sz w:val="22"/>
                <w:szCs w:val="22"/>
                <w:lang w:val="de-CH"/>
              </w:rPr>
            </w:pPr>
            <w:bookmarkStart w:id="2" w:name="_Hlk29297298"/>
            <w:bookmarkEnd w:id="0"/>
            <w:r w:rsidRPr="0072155E">
              <w:rPr>
                <w:rFonts w:cs="Arial"/>
                <w:i/>
                <w:iCs/>
                <w:color w:val="4472C4"/>
                <w:sz w:val="22"/>
                <w:szCs w:val="22"/>
                <w:lang w:val="de-CH"/>
              </w:rPr>
              <w:t>1.2</w:t>
            </w:r>
          </w:p>
        </w:tc>
        <w:tc>
          <w:tcPr>
            <w:tcW w:w="4607" w:type="dxa"/>
            <w:tcBorders>
              <w:left w:val="nil"/>
              <w:bottom w:val="dotted" w:sz="6" w:space="0" w:color="auto"/>
              <w:right w:val="dotted" w:sz="6" w:space="0" w:color="auto"/>
            </w:tcBorders>
          </w:tcPr>
          <w:p w14:paraId="748E26DD" w14:textId="77777777" w:rsidR="006418E8" w:rsidRPr="0072155E" w:rsidRDefault="006418E8">
            <w:pPr>
              <w:rPr>
                <w:rFonts w:cs="Arial"/>
                <w:i/>
                <w:iCs/>
                <w:color w:val="4472C4"/>
                <w:sz w:val="22"/>
                <w:szCs w:val="22"/>
                <w:lang w:val="de-CH"/>
              </w:rPr>
            </w:pPr>
            <w:r w:rsidRPr="0072155E">
              <w:rPr>
                <w:rFonts w:cs="Arial"/>
                <w:i/>
                <w:iCs/>
                <w:color w:val="4472C4"/>
                <w:sz w:val="22"/>
                <w:szCs w:val="22"/>
                <w:lang w:val="de-CH"/>
              </w:rPr>
              <w:t>Verantwortliche Person</w:t>
            </w:r>
          </w:p>
        </w:tc>
        <w:tc>
          <w:tcPr>
            <w:tcW w:w="4607" w:type="dxa"/>
            <w:tcBorders>
              <w:left w:val="dotted" w:sz="6" w:space="0" w:color="auto"/>
              <w:bottom w:val="dotted" w:sz="6" w:space="0" w:color="auto"/>
            </w:tcBorders>
          </w:tcPr>
          <w:p w14:paraId="0C75D7BC" w14:textId="77777777" w:rsidR="006418E8" w:rsidRPr="0072155E" w:rsidRDefault="006418E8">
            <w:pPr>
              <w:rPr>
                <w:rFonts w:cs="Arial"/>
                <w:i/>
                <w:iCs/>
                <w:color w:val="4472C4"/>
                <w:sz w:val="22"/>
                <w:szCs w:val="22"/>
                <w:lang w:val="de-CH"/>
              </w:rPr>
            </w:pPr>
            <w:r w:rsidRPr="0072155E">
              <w:rPr>
                <w:rFonts w:cs="Arial"/>
                <w:i/>
                <w:iCs/>
                <w:color w:val="4472C4"/>
                <w:sz w:val="22"/>
                <w:szCs w:val="22"/>
                <w:lang w:val="de-CH"/>
              </w:rPr>
              <w:t>Kontaktperson</w:t>
            </w:r>
          </w:p>
        </w:tc>
      </w:tr>
      <w:tr w:rsidR="00FC0F96" w:rsidRPr="00062104" w14:paraId="0FC64B7C" w14:textId="77777777">
        <w:trPr>
          <w:cantSplit/>
        </w:trPr>
        <w:tc>
          <w:tcPr>
            <w:tcW w:w="567" w:type="dxa"/>
            <w:tcBorders>
              <w:bottom w:val="dotted" w:sz="6" w:space="0" w:color="auto"/>
              <w:right w:val="nil"/>
            </w:tcBorders>
          </w:tcPr>
          <w:p w14:paraId="3E1BB00C" w14:textId="77777777" w:rsidR="00FC0F96" w:rsidRPr="00062104" w:rsidRDefault="00FC0F96">
            <w:pPr>
              <w:rPr>
                <w:rFonts w:cs="Arial"/>
                <w:sz w:val="22"/>
                <w:szCs w:val="22"/>
                <w:lang w:val="de-CH"/>
              </w:rPr>
            </w:pPr>
          </w:p>
        </w:tc>
        <w:tc>
          <w:tcPr>
            <w:tcW w:w="4607" w:type="dxa"/>
            <w:tcBorders>
              <w:left w:val="nil"/>
              <w:bottom w:val="dotted" w:sz="6" w:space="0" w:color="auto"/>
              <w:right w:val="dotted" w:sz="6" w:space="0" w:color="auto"/>
            </w:tcBorders>
          </w:tcPr>
          <w:p w14:paraId="1F7042F2" w14:textId="77777777" w:rsidR="00096424" w:rsidRPr="00062104" w:rsidRDefault="00096424">
            <w:pPr>
              <w:rPr>
                <w:rFonts w:cs="Arial"/>
                <w:sz w:val="22"/>
                <w:szCs w:val="22"/>
                <w:lang w:val="de-CH"/>
              </w:rPr>
            </w:pPr>
          </w:p>
        </w:tc>
        <w:tc>
          <w:tcPr>
            <w:tcW w:w="4607" w:type="dxa"/>
            <w:tcBorders>
              <w:left w:val="dotted" w:sz="6" w:space="0" w:color="auto"/>
              <w:bottom w:val="dotted" w:sz="6" w:space="0" w:color="auto"/>
            </w:tcBorders>
          </w:tcPr>
          <w:p w14:paraId="30C4FA62" w14:textId="77777777" w:rsidR="00FC0F96" w:rsidRPr="00062104" w:rsidRDefault="00FC0F96">
            <w:pPr>
              <w:rPr>
                <w:rFonts w:cs="Arial"/>
                <w:sz w:val="22"/>
                <w:szCs w:val="22"/>
                <w:lang w:val="de-CH"/>
              </w:rPr>
            </w:pPr>
          </w:p>
        </w:tc>
      </w:tr>
      <w:tr w:rsidR="00FC0F96" w:rsidRPr="0072155E" w14:paraId="0ADC3B5C" w14:textId="77777777">
        <w:trPr>
          <w:cantSplit/>
        </w:trPr>
        <w:tc>
          <w:tcPr>
            <w:tcW w:w="567" w:type="dxa"/>
            <w:tcBorders>
              <w:bottom w:val="dotted" w:sz="6" w:space="0" w:color="auto"/>
              <w:right w:val="nil"/>
            </w:tcBorders>
          </w:tcPr>
          <w:p w14:paraId="454A8B45" w14:textId="77777777" w:rsidR="00FC0F96" w:rsidRPr="0072155E" w:rsidRDefault="00FC0F96">
            <w:pPr>
              <w:rPr>
                <w:rFonts w:cs="Arial"/>
                <w:i/>
                <w:iCs/>
                <w:color w:val="4472C4"/>
                <w:sz w:val="22"/>
                <w:szCs w:val="22"/>
                <w:lang w:val="de-CH"/>
              </w:rPr>
            </w:pPr>
            <w:bookmarkStart w:id="3" w:name="_Hlk27735247"/>
            <w:r w:rsidRPr="0072155E">
              <w:rPr>
                <w:rFonts w:cs="Arial"/>
                <w:i/>
                <w:iCs/>
                <w:color w:val="4472C4"/>
                <w:sz w:val="22"/>
                <w:szCs w:val="22"/>
                <w:lang w:val="de-CH"/>
              </w:rPr>
              <w:t>1.3</w:t>
            </w:r>
          </w:p>
        </w:tc>
        <w:tc>
          <w:tcPr>
            <w:tcW w:w="4607" w:type="dxa"/>
            <w:tcBorders>
              <w:left w:val="nil"/>
              <w:bottom w:val="dotted" w:sz="6" w:space="0" w:color="auto"/>
              <w:right w:val="dotted" w:sz="6" w:space="0" w:color="auto"/>
            </w:tcBorders>
          </w:tcPr>
          <w:p w14:paraId="57CDAAE2" w14:textId="77777777" w:rsidR="00FC0F96" w:rsidRPr="0072155E" w:rsidRDefault="00FC0F96">
            <w:pPr>
              <w:rPr>
                <w:rFonts w:cs="Arial"/>
                <w:i/>
                <w:iCs/>
                <w:color w:val="4472C4"/>
                <w:sz w:val="22"/>
                <w:szCs w:val="22"/>
                <w:lang w:val="de-CH"/>
              </w:rPr>
            </w:pPr>
            <w:r w:rsidRPr="0072155E">
              <w:rPr>
                <w:rFonts w:cs="Arial"/>
                <w:i/>
                <w:iCs/>
                <w:color w:val="4472C4"/>
                <w:sz w:val="22"/>
                <w:szCs w:val="22"/>
                <w:lang w:val="de-CH"/>
              </w:rPr>
              <w:t>Adresse</w:t>
            </w:r>
          </w:p>
        </w:tc>
        <w:tc>
          <w:tcPr>
            <w:tcW w:w="4607" w:type="dxa"/>
            <w:tcBorders>
              <w:left w:val="dotted" w:sz="6" w:space="0" w:color="auto"/>
              <w:bottom w:val="dotted" w:sz="6" w:space="0" w:color="auto"/>
            </w:tcBorders>
          </w:tcPr>
          <w:p w14:paraId="0821919F" w14:textId="77777777" w:rsidR="00FC0F96" w:rsidRPr="0072155E" w:rsidRDefault="00FC0F96">
            <w:pPr>
              <w:rPr>
                <w:rFonts w:cs="Arial"/>
                <w:i/>
                <w:iCs/>
                <w:color w:val="4472C4"/>
                <w:sz w:val="22"/>
                <w:szCs w:val="22"/>
                <w:lang w:val="de-CH"/>
              </w:rPr>
            </w:pPr>
            <w:r w:rsidRPr="0072155E">
              <w:rPr>
                <w:rFonts w:cs="Arial"/>
                <w:i/>
                <w:iCs/>
                <w:color w:val="4472C4"/>
                <w:sz w:val="22"/>
                <w:szCs w:val="22"/>
                <w:lang w:val="de-CH"/>
              </w:rPr>
              <w:t>Telefon / E-Mail</w:t>
            </w:r>
          </w:p>
        </w:tc>
      </w:tr>
      <w:tr w:rsidR="006418E8" w:rsidRPr="00062104" w14:paraId="7DFDF196" w14:textId="77777777" w:rsidTr="00E67E01">
        <w:trPr>
          <w:cantSplit/>
        </w:trPr>
        <w:tc>
          <w:tcPr>
            <w:tcW w:w="567" w:type="dxa"/>
            <w:tcBorders>
              <w:top w:val="dotted" w:sz="6" w:space="0" w:color="auto"/>
              <w:bottom w:val="dotted" w:sz="6" w:space="0" w:color="auto"/>
              <w:right w:val="nil"/>
            </w:tcBorders>
          </w:tcPr>
          <w:p w14:paraId="3DDDED8C" w14:textId="77777777" w:rsidR="006418E8" w:rsidRPr="00062104" w:rsidRDefault="006418E8">
            <w:pPr>
              <w:rPr>
                <w:rFonts w:cs="Arial"/>
                <w:sz w:val="22"/>
                <w:szCs w:val="22"/>
                <w:lang w:val="de-CH"/>
              </w:rPr>
            </w:pPr>
          </w:p>
        </w:tc>
        <w:tc>
          <w:tcPr>
            <w:tcW w:w="4607" w:type="dxa"/>
            <w:tcBorders>
              <w:top w:val="dotted" w:sz="6" w:space="0" w:color="auto"/>
              <w:left w:val="nil"/>
              <w:bottom w:val="dotted" w:sz="6" w:space="0" w:color="auto"/>
              <w:right w:val="dotted" w:sz="6" w:space="0" w:color="auto"/>
            </w:tcBorders>
          </w:tcPr>
          <w:p w14:paraId="38E2AC0E" w14:textId="77777777" w:rsidR="006418E8" w:rsidRPr="00062104" w:rsidRDefault="006418E8" w:rsidP="00FC0F96">
            <w:pPr>
              <w:rPr>
                <w:rFonts w:cs="Arial"/>
                <w:sz w:val="22"/>
                <w:szCs w:val="22"/>
                <w:lang w:val="de-CH"/>
              </w:rPr>
            </w:pPr>
          </w:p>
        </w:tc>
        <w:tc>
          <w:tcPr>
            <w:tcW w:w="4607" w:type="dxa"/>
            <w:tcBorders>
              <w:top w:val="dotted" w:sz="6" w:space="0" w:color="auto"/>
              <w:left w:val="dotted" w:sz="6" w:space="0" w:color="auto"/>
              <w:bottom w:val="dotted" w:sz="6" w:space="0" w:color="auto"/>
            </w:tcBorders>
          </w:tcPr>
          <w:p w14:paraId="6AEF6B8D" w14:textId="77777777" w:rsidR="00FC0F96" w:rsidRPr="00062104" w:rsidRDefault="00FC0F96">
            <w:pPr>
              <w:rPr>
                <w:rFonts w:cs="Arial"/>
                <w:sz w:val="22"/>
                <w:szCs w:val="22"/>
                <w:lang w:val="de-CH"/>
              </w:rPr>
            </w:pPr>
          </w:p>
        </w:tc>
      </w:tr>
      <w:bookmarkEnd w:id="1"/>
      <w:bookmarkEnd w:id="2"/>
      <w:bookmarkEnd w:id="3"/>
    </w:tbl>
    <w:p w14:paraId="1EE185DE" w14:textId="315490FB" w:rsidR="00F07FBC" w:rsidRDefault="00F07FBC">
      <w:pPr>
        <w:rPr>
          <w:lang w:val="de-CH"/>
        </w:rPr>
      </w:pPr>
    </w:p>
    <w:p w14:paraId="144ACB12" w14:textId="77777777" w:rsidR="00806948" w:rsidRPr="00062104" w:rsidRDefault="00806948">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5E2D190A" w14:textId="77777777">
        <w:trPr>
          <w:cantSplit/>
        </w:trPr>
        <w:tc>
          <w:tcPr>
            <w:tcW w:w="567" w:type="dxa"/>
            <w:shd w:val="pct5" w:color="auto" w:fill="auto"/>
          </w:tcPr>
          <w:p w14:paraId="4CD94EF8" w14:textId="77777777" w:rsidR="006418E8" w:rsidRPr="00062104" w:rsidRDefault="006418E8">
            <w:pPr>
              <w:rPr>
                <w:rFonts w:cs="Arial"/>
                <w:b/>
                <w:sz w:val="22"/>
                <w:szCs w:val="22"/>
                <w:lang w:val="de-CH"/>
              </w:rPr>
            </w:pPr>
            <w:bookmarkStart w:id="4" w:name="_Hlk27735286"/>
            <w:r w:rsidRPr="00062104">
              <w:rPr>
                <w:rFonts w:cs="Arial"/>
                <w:b/>
                <w:sz w:val="22"/>
                <w:szCs w:val="22"/>
                <w:lang w:val="de-CH"/>
              </w:rPr>
              <w:t>2</w:t>
            </w:r>
          </w:p>
        </w:tc>
        <w:tc>
          <w:tcPr>
            <w:tcW w:w="9214" w:type="dxa"/>
            <w:shd w:val="pct5" w:color="auto" w:fill="auto"/>
          </w:tcPr>
          <w:p w14:paraId="5FBFDA78" w14:textId="6E6A7677" w:rsidR="00453D19" w:rsidRPr="00AF601A" w:rsidRDefault="00AF601A" w:rsidP="004A52BA">
            <w:pPr>
              <w:rPr>
                <w:rFonts w:cs="Arial"/>
                <w:b/>
                <w:sz w:val="22"/>
                <w:szCs w:val="22"/>
                <w:lang w:val="de-CH"/>
              </w:rPr>
            </w:pPr>
            <w:r>
              <w:rPr>
                <w:rFonts w:cs="Arial"/>
                <w:b/>
                <w:sz w:val="22"/>
                <w:szCs w:val="22"/>
                <w:lang w:val="de-CH"/>
              </w:rPr>
              <w:t xml:space="preserve">Titel und Beschreibung </w:t>
            </w:r>
          </w:p>
        </w:tc>
      </w:tr>
      <w:tr w:rsidR="000C209C" w:rsidRPr="0072155E" w14:paraId="3667B86C" w14:textId="77777777">
        <w:trPr>
          <w:cantSplit/>
        </w:trPr>
        <w:tc>
          <w:tcPr>
            <w:tcW w:w="567" w:type="dxa"/>
          </w:tcPr>
          <w:p w14:paraId="0326809C" w14:textId="77777777" w:rsidR="000C209C" w:rsidRPr="0072155E" w:rsidRDefault="000C209C">
            <w:pPr>
              <w:rPr>
                <w:rFonts w:cs="Arial"/>
                <w:i/>
                <w:iCs/>
                <w:color w:val="4472C4"/>
                <w:sz w:val="22"/>
                <w:szCs w:val="22"/>
                <w:lang w:val="de-CH"/>
              </w:rPr>
            </w:pPr>
            <w:bookmarkStart w:id="5" w:name="_Hlk27733660"/>
            <w:r w:rsidRPr="0072155E">
              <w:rPr>
                <w:rFonts w:cs="Arial"/>
                <w:i/>
                <w:iCs/>
                <w:color w:val="4472C4"/>
                <w:sz w:val="22"/>
                <w:szCs w:val="22"/>
                <w:lang w:val="de-CH"/>
              </w:rPr>
              <w:t>2.1</w:t>
            </w:r>
          </w:p>
        </w:tc>
        <w:tc>
          <w:tcPr>
            <w:tcW w:w="9214" w:type="dxa"/>
          </w:tcPr>
          <w:p w14:paraId="77208A54" w14:textId="55A949E3" w:rsidR="0028237B" w:rsidRPr="0072155E" w:rsidRDefault="00AF601A" w:rsidP="004A52BA">
            <w:pPr>
              <w:rPr>
                <w:rFonts w:cs="Arial"/>
                <w:i/>
                <w:iCs/>
                <w:color w:val="4472C4"/>
                <w:sz w:val="22"/>
                <w:szCs w:val="22"/>
                <w:lang w:val="de-CH"/>
              </w:rPr>
            </w:pPr>
            <w:r>
              <w:rPr>
                <w:rFonts w:cs="Arial"/>
                <w:i/>
                <w:iCs/>
                <w:color w:val="4472C4"/>
                <w:sz w:val="22"/>
                <w:szCs w:val="22"/>
                <w:lang w:val="de-CH"/>
              </w:rPr>
              <w:t>Titel des Projekts</w:t>
            </w:r>
          </w:p>
        </w:tc>
      </w:tr>
      <w:tr w:rsidR="00FC0F96" w:rsidRPr="00062104" w14:paraId="5354F5B0" w14:textId="77777777">
        <w:trPr>
          <w:cantSplit/>
        </w:trPr>
        <w:tc>
          <w:tcPr>
            <w:tcW w:w="567" w:type="dxa"/>
          </w:tcPr>
          <w:p w14:paraId="441AD409" w14:textId="77777777" w:rsidR="00FC0F96" w:rsidRPr="00062104" w:rsidRDefault="00FC0F96">
            <w:pPr>
              <w:rPr>
                <w:rFonts w:cs="Arial"/>
                <w:sz w:val="22"/>
                <w:szCs w:val="22"/>
                <w:lang w:val="de-CH"/>
              </w:rPr>
            </w:pPr>
          </w:p>
        </w:tc>
        <w:tc>
          <w:tcPr>
            <w:tcW w:w="9214" w:type="dxa"/>
          </w:tcPr>
          <w:p w14:paraId="7F6B52D0" w14:textId="77777777" w:rsidR="00096424" w:rsidRPr="00062104" w:rsidRDefault="00096424" w:rsidP="004A52BA">
            <w:pPr>
              <w:rPr>
                <w:rFonts w:cs="Arial"/>
                <w:sz w:val="22"/>
                <w:szCs w:val="22"/>
                <w:lang w:val="de-CH"/>
              </w:rPr>
            </w:pPr>
          </w:p>
        </w:tc>
      </w:tr>
      <w:tr w:rsidR="006418E8" w:rsidRPr="0072155E" w14:paraId="5210587E" w14:textId="77777777">
        <w:trPr>
          <w:cantSplit/>
        </w:trPr>
        <w:tc>
          <w:tcPr>
            <w:tcW w:w="567" w:type="dxa"/>
          </w:tcPr>
          <w:p w14:paraId="7D625227"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2.</w:t>
            </w:r>
            <w:r w:rsidR="00D23705" w:rsidRPr="0072155E">
              <w:rPr>
                <w:rFonts w:cs="Arial"/>
                <w:i/>
                <w:iCs/>
                <w:color w:val="4472C4"/>
                <w:sz w:val="22"/>
                <w:szCs w:val="22"/>
                <w:lang w:val="de-CH"/>
              </w:rPr>
              <w:t>2</w:t>
            </w:r>
          </w:p>
        </w:tc>
        <w:tc>
          <w:tcPr>
            <w:tcW w:w="9214" w:type="dxa"/>
          </w:tcPr>
          <w:p w14:paraId="3FF68D9E" w14:textId="21F2C5C7" w:rsidR="00453D19" w:rsidRPr="0072155E" w:rsidRDefault="00FA5542" w:rsidP="00453D19">
            <w:pPr>
              <w:rPr>
                <w:rFonts w:cs="Arial"/>
                <w:i/>
                <w:iCs/>
                <w:color w:val="4472C4"/>
                <w:sz w:val="22"/>
                <w:szCs w:val="22"/>
                <w:lang w:val="de-CH"/>
              </w:rPr>
            </w:pPr>
            <w:r>
              <w:rPr>
                <w:rFonts w:cs="Arial"/>
                <w:i/>
                <w:iCs/>
                <w:color w:val="4472C4"/>
                <w:sz w:val="22"/>
                <w:szCs w:val="22"/>
                <w:lang w:val="de-CH"/>
              </w:rPr>
              <w:t>Kurze Projektbeschreibung</w:t>
            </w:r>
          </w:p>
          <w:p w14:paraId="70A3AC27" w14:textId="15EA5E81" w:rsidR="006418E8" w:rsidRPr="00A5768B" w:rsidRDefault="00FA5542" w:rsidP="00A5768B">
            <w:pPr>
              <w:pStyle w:val="Listenabsatz"/>
              <w:numPr>
                <w:ilvl w:val="0"/>
                <w:numId w:val="10"/>
              </w:numPr>
              <w:rPr>
                <w:rFonts w:cs="Times New Roman"/>
                <w:i/>
                <w:iCs/>
                <w:color w:val="4472C4"/>
              </w:rPr>
            </w:pPr>
            <w:r w:rsidRPr="00A5768B">
              <w:rPr>
                <w:i/>
                <w:iCs/>
                <w:color w:val="4472C4"/>
              </w:rPr>
              <w:t xml:space="preserve">Beschreiben Sie </w:t>
            </w:r>
            <w:r w:rsidRPr="00F3018B">
              <w:rPr>
                <w:i/>
                <w:iCs/>
                <w:color w:val="4472C4"/>
                <w:u w:val="single"/>
              </w:rPr>
              <w:t>kurz</w:t>
            </w:r>
            <w:r w:rsidRPr="00A5768B">
              <w:rPr>
                <w:i/>
                <w:iCs/>
                <w:color w:val="4472C4"/>
              </w:rPr>
              <w:t xml:space="preserve"> Ziel und Inhalt des Projekts (</w:t>
            </w:r>
            <w:r w:rsidR="00D15D94">
              <w:rPr>
                <w:i/>
                <w:iCs/>
                <w:color w:val="4472C4"/>
              </w:rPr>
              <w:t xml:space="preserve">die Beschreibung </w:t>
            </w:r>
            <w:r w:rsidRPr="00A5768B">
              <w:rPr>
                <w:i/>
                <w:iCs/>
                <w:color w:val="4472C4"/>
              </w:rPr>
              <w:t xml:space="preserve">wird für die </w:t>
            </w:r>
            <w:r w:rsidR="008229BC" w:rsidRPr="00A5768B">
              <w:rPr>
                <w:i/>
                <w:iCs/>
                <w:color w:val="4472C4"/>
              </w:rPr>
              <w:t xml:space="preserve">Memoriav- </w:t>
            </w:r>
            <w:r w:rsidRPr="00A5768B">
              <w:rPr>
                <w:i/>
                <w:iCs/>
                <w:color w:val="4472C4"/>
              </w:rPr>
              <w:t>Webseite und den Geschäftsbericht verwendet)</w:t>
            </w:r>
            <w:r w:rsidR="006243A9" w:rsidRPr="00A5768B">
              <w:rPr>
                <w:i/>
                <w:iCs/>
                <w:color w:val="4472C4"/>
              </w:rPr>
              <w:t xml:space="preserve"> </w:t>
            </w:r>
          </w:p>
        </w:tc>
      </w:tr>
      <w:tr w:rsidR="008D7A53" w:rsidRPr="0072155E" w14:paraId="236C019C" w14:textId="77777777">
        <w:trPr>
          <w:cantSplit/>
        </w:trPr>
        <w:tc>
          <w:tcPr>
            <w:tcW w:w="567" w:type="dxa"/>
          </w:tcPr>
          <w:p w14:paraId="7DBF2367" w14:textId="77777777" w:rsidR="008D7A53" w:rsidRPr="008D7A53" w:rsidRDefault="008D7A53">
            <w:pPr>
              <w:rPr>
                <w:rFonts w:cs="Arial"/>
                <w:sz w:val="22"/>
                <w:szCs w:val="22"/>
                <w:lang w:val="de-CH"/>
              </w:rPr>
            </w:pPr>
          </w:p>
        </w:tc>
        <w:tc>
          <w:tcPr>
            <w:tcW w:w="9214" w:type="dxa"/>
          </w:tcPr>
          <w:p w14:paraId="28BE3109" w14:textId="3862C7A0" w:rsidR="008D7A53" w:rsidRPr="008D7A53" w:rsidRDefault="008D7A53" w:rsidP="00453D19">
            <w:pPr>
              <w:rPr>
                <w:rFonts w:cs="Arial"/>
                <w:sz w:val="22"/>
                <w:szCs w:val="22"/>
                <w:lang w:val="de-CH"/>
              </w:rPr>
            </w:pPr>
          </w:p>
        </w:tc>
      </w:tr>
    </w:tbl>
    <w:p w14:paraId="2B28551B" w14:textId="77777777" w:rsidR="00BB1AD7" w:rsidRDefault="00BB1AD7"/>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AD7268" w:rsidRPr="00BB1AD7" w14:paraId="6458C185" w14:textId="77777777" w:rsidTr="006A63AC">
        <w:trPr>
          <w:cantSplit/>
        </w:trPr>
        <w:tc>
          <w:tcPr>
            <w:tcW w:w="567" w:type="dxa"/>
          </w:tcPr>
          <w:p w14:paraId="20E88BBB" w14:textId="77777777" w:rsidR="00AD7268" w:rsidRPr="00BB1AD7" w:rsidRDefault="00AD7268" w:rsidP="006A63AC">
            <w:pPr>
              <w:rPr>
                <w:rFonts w:cs="Arial"/>
                <w:b/>
                <w:sz w:val="22"/>
                <w:szCs w:val="22"/>
                <w:lang w:val="de-CH"/>
              </w:rPr>
            </w:pPr>
            <w:r w:rsidRPr="00BB1AD7">
              <w:rPr>
                <w:rFonts w:cs="Arial"/>
                <w:b/>
                <w:sz w:val="22"/>
                <w:szCs w:val="22"/>
                <w:lang w:val="de-CH"/>
              </w:rPr>
              <w:t xml:space="preserve">3 </w:t>
            </w:r>
          </w:p>
        </w:tc>
        <w:tc>
          <w:tcPr>
            <w:tcW w:w="9214" w:type="dxa"/>
          </w:tcPr>
          <w:p w14:paraId="1445412E" w14:textId="6184F7E8" w:rsidR="00AD7268" w:rsidRDefault="00AD7268" w:rsidP="006A63AC">
            <w:pPr>
              <w:rPr>
                <w:rFonts w:cs="Arial"/>
                <w:b/>
                <w:sz w:val="22"/>
                <w:szCs w:val="22"/>
                <w:lang w:val="de-CH"/>
              </w:rPr>
            </w:pPr>
            <w:r>
              <w:rPr>
                <w:rFonts w:cs="Arial"/>
                <w:b/>
                <w:sz w:val="22"/>
                <w:szCs w:val="22"/>
                <w:lang w:val="de-CH"/>
              </w:rPr>
              <w:t>Planungsprojekt</w:t>
            </w:r>
          </w:p>
          <w:p w14:paraId="5FE2B4FD" w14:textId="364FA4D6" w:rsidR="00196461" w:rsidRDefault="0052670D" w:rsidP="006A63AC">
            <w:pPr>
              <w:rPr>
                <w:rFonts w:cs="Arial"/>
                <w:sz w:val="22"/>
                <w:szCs w:val="22"/>
                <w:lang w:val="de-CH"/>
              </w:rPr>
            </w:pPr>
            <w:r>
              <w:rPr>
                <w:rFonts w:cs="Arial"/>
                <w:sz w:val="22"/>
                <w:szCs w:val="22"/>
                <w:lang w:val="de-CH"/>
              </w:rPr>
              <w:t>Ein Planungsprojekt dient der Vorbereitung auf ein umfassendes audiovisuelles Erhaltungsprojekt.</w:t>
            </w:r>
          </w:p>
          <w:p w14:paraId="3FE236B0" w14:textId="76FE98FB" w:rsidR="00AD7268" w:rsidRPr="00817178" w:rsidRDefault="00BC064A" w:rsidP="006A63AC">
            <w:pPr>
              <w:rPr>
                <w:rFonts w:cs="Arial"/>
                <w:sz w:val="22"/>
                <w:szCs w:val="22"/>
                <w:lang w:val="de-CH"/>
              </w:rPr>
            </w:pPr>
            <w:r>
              <w:rPr>
                <w:rFonts w:cs="Arial"/>
                <w:sz w:val="22"/>
                <w:szCs w:val="22"/>
                <w:lang w:val="de-CH"/>
              </w:rPr>
              <w:t xml:space="preserve">Sie können um Unterstützung für einzelne </w:t>
            </w:r>
            <w:r w:rsidR="001E1681">
              <w:rPr>
                <w:rFonts w:cs="Arial"/>
                <w:sz w:val="22"/>
                <w:szCs w:val="22"/>
                <w:lang w:val="de-CH"/>
              </w:rPr>
              <w:t>oder für alle Planungsphasen (</w:t>
            </w:r>
            <w:r w:rsidR="001E1681" w:rsidRPr="001E1681">
              <w:rPr>
                <w:rFonts w:cs="Arial"/>
                <w:sz w:val="22"/>
                <w:szCs w:val="22"/>
                <w:lang w:val="de-CH"/>
              </w:rPr>
              <w:t xml:space="preserve">Bestandsanalyse, Analyse des Materials, des Inhalts, Bewertung, Priorisierung, Restaurierung, Digitalisierung, Erschliessung/Katalogisierung/Inventarisierung, Zugang ermöglichen, Vermittlung, </w:t>
            </w:r>
            <w:r w:rsidR="001D72DA">
              <w:rPr>
                <w:rFonts w:cs="Arial"/>
                <w:sz w:val="22"/>
                <w:szCs w:val="22"/>
                <w:lang w:val="de-CH"/>
              </w:rPr>
              <w:t>Budget- und Finanzierungsplanung</w:t>
            </w:r>
            <w:r w:rsidR="001E1681" w:rsidRPr="001E1681">
              <w:rPr>
                <w:rFonts w:cs="Arial"/>
                <w:sz w:val="22"/>
                <w:szCs w:val="22"/>
                <w:lang w:val="de-CH"/>
              </w:rPr>
              <w:t>)</w:t>
            </w:r>
            <w:r w:rsidR="001E1681">
              <w:rPr>
                <w:rFonts w:cs="Arial"/>
                <w:sz w:val="22"/>
                <w:szCs w:val="22"/>
                <w:lang w:val="de-CH"/>
              </w:rPr>
              <w:t xml:space="preserve"> </w:t>
            </w:r>
            <w:r>
              <w:rPr>
                <w:rFonts w:cs="Arial"/>
                <w:sz w:val="22"/>
                <w:szCs w:val="22"/>
                <w:lang w:val="de-CH"/>
              </w:rPr>
              <w:t xml:space="preserve">ersuchen. </w:t>
            </w:r>
          </w:p>
        </w:tc>
      </w:tr>
      <w:tr w:rsidR="00AD7268" w:rsidRPr="003935F0" w14:paraId="366DE828" w14:textId="77777777" w:rsidTr="006A63AC">
        <w:trPr>
          <w:cantSplit/>
        </w:trPr>
        <w:tc>
          <w:tcPr>
            <w:tcW w:w="567" w:type="dxa"/>
          </w:tcPr>
          <w:p w14:paraId="314333A7" w14:textId="2A504E91" w:rsidR="00AD7268" w:rsidRPr="003935F0" w:rsidRDefault="00AD7268" w:rsidP="006A63AC">
            <w:pPr>
              <w:rPr>
                <w:rFonts w:cs="Arial"/>
                <w:i/>
                <w:iCs/>
                <w:color w:val="4472C4"/>
                <w:sz w:val="22"/>
                <w:szCs w:val="22"/>
                <w:lang w:val="de-CH"/>
              </w:rPr>
            </w:pPr>
            <w:r w:rsidRPr="003935F0">
              <w:rPr>
                <w:rFonts w:cs="Arial"/>
                <w:i/>
                <w:iCs/>
                <w:color w:val="4472C4"/>
                <w:sz w:val="22"/>
                <w:szCs w:val="22"/>
                <w:lang w:val="de-CH"/>
              </w:rPr>
              <w:t>3.</w:t>
            </w:r>
            <w:r w:rsidR="00817178">
              <w:rPr>
                <w:rFonts w:cs="Arial"/>
                <w:i/>
                <w:iCs/>
                <w:color w:val="4472C4"/>
                <w:sz w:val="22"/>
                <w:szCs w:val="22"/>
                <w:lang w:val="de-CH"/>
              </w:rPr>
              <w:t>1</w:t>
            </w:r>
          </w:p>
        </w:tc>
        <w:tc>
          <w:tcPr>
            <w:tcW w:w="9214" w:type="dxa"/>
          </w:tcPr>
          <w:p w14:paraId="7A214E07" w14:textId="54D34822" w:rsidR="00AD7268" w:rsidRPr="003935F0" w:rsidRDefault="00AD7268" w:rsidP="006A63AC">
            <w:pPr>
              <w:rPr>
                <w:rFonts w:cs="Arial"/>
                <w:i/>
                <w:iCs/>
                <w:color w:val="4472C4"/>
                <w:sz w:val="22"/>
                <w:szCs w:val="22"/>
                <w:lang w:val="de-CH"/>
              </w:rPr>
            </w:pPr>
            <w:r w:rsidRPr="003935F0">
              <w:rPr>
                <w:rFonts w:cs="Arial"/>
                <w:i/>
                <w:iCs/>
                <w:color w:val="4472C4"/>
                <w:sz w:val="22"/>
                <w:szCs w:val="22"/>
                <w:lang w:val="de-CH"/>
              </w:rPr>
              <w:t xml:space="preserve">Vorgesehene </w:t>
            </w:r>
            <w:r w:rsidR="00FA2C04">
              <w:rPr>
                <w:rFonts w:cs="Arial"/>
                <w:i/>
                <w:iCs/>
                <w:color w:val="4472C4"/>
                <w:sz w:val="22"/>
                <w:szCs w:val="22"/>
                <w:lang w:val="de-CH"/>
              </w:rPr>
              <w:t>Planungsa</w:t>
            </w:r>
            <w:r w:rsidRPr="003935F0">
              <w:rPr>
                <w:rFonts w:cs="Arial"/>
                <w:i/>
                <w:iCs/>
                <w:color w:val="4472C4"/>
                <w:sz w:val="22"/>
                <w:szCs w:val="22"/>
                <w:lang w:val="de-CH"/>
              </w:rPr>
              <w:t>rbeiten</w:t>
            </w:r>
          </w:p>
          <w:p w14:paraId="6ABB63DE" w14:textId="2B2E18F3" w:rsidR="00AD7268" w:rsidRPr="00B9120A" w:rsidRDefault="00AD7268" w:rsidP="006A63AC">
            <w:pPr>
              <w:pStyle w:val="Listenabsatz"/>
              <w:numPr>
                <w:ilvl w:val="0"/>
                <w:numId w:val="6"/>
              </w:numPr>
              <w:rPr>
                <w:rFonts w:cs="Arial"/>
                <w:i/>
                <w:iCs/>
                <w:color w:val="4472C4"/>
              </w:rPr>
            </w:pPr>
            <w:r w:rsidRPr="00B9120A">
              <w:rPr>
                <w:rFonts w:cs="Arial"/>
                <w:i/>
                <w:iCs/>
                <w:color w:val="4472C4"/>
              </w:rPr>
              <w:t xml:space="preserve">Beschreiben Sie, </w:t>
            </w:r>
            <w:r>
              <w:rPr>
                <w:rFonts w:cs="Arial"/>
                <w:i/>
                <w:iCs/>
                <w:color w:val="4472C4"/>
              </w:rPr>
              <w:t>für</w:t>
            </w:r>
            <w:r w:rsidRPr="00B9120A">
              <w:rPr>
                <w:rFonts w:cs="Arial"/>
                <w:i/>
                <w:iCs/>
                <w:color w:val="4472C4"/>
              </w:rPr>
              <w:t xml:space="preserve"> welche Planungsphasen Sie </w:t>
            </w:r>
            <w:r w:rsidR="00D709E6">
              <w:rPr>
                <w:rFonts w:cs="Arial"/>
                <w:i/>
                <w:iCs/>
                <w:color w:val="4472C4"/>
              </w:rPr>
              <w:t>Unterstützung</w:t>
            </w:r>
            <w:r w:rsidRPr="00B9120A">
              <w:rPr>
                <w:rFonts w:cs="Arial"/>
                <w:i/>
                <w:iCs/>
                <w:color w:val="4472C4"/>
              </w:rPr>
              <w:t xml:space="preserve"> brauchen</w:t>
            </w:r>
            <w:r w:rsidR="001D72DA">
              <w:rPr>
                <w:rFonts w:cs="Arial"/>
                <w:i/>
                <w:iCs/>
                <w:color w:val="4472C4"/>
              </w:rPr>
              <w:t>.</w:t>
            </w:r>
          </w:p>
          <w:p w14:paraId="31F32945" w14:textId="77777777" w:rsidR="00AD7268" w:rsidRDefault="00AD7268" w:rsidP="006A63AC">
            <w:pPr>
              <w:pStyle w:val="Listenabsatz"/>
              <w:numPr>
                <w:ilvl w:val="0"/>
                <w:numId w:val="6"/>
              </w:numPr>
              <w:rPr>
                <w:rFonts w:cs="Arial"/>
                <w:i/>
                <w:iCs/>
                <w:color w:val="4472C4"/>
              </w:rPr>
            </w:pPr>
            <w:r w:rsidRPr="00B9120A">
              <w:rPr>
                <w:rFonts w:cs="Arial"/>
                <w:i/>
                <w:iCs/>
                <w:color w:val="4472C4"/>
              </w:rPr>
              <w:t>Welche Vorarbeiten existieren bereits?</w:t>
            </w:r>
          </w:p>
          <w:p w14:paraId="58830BF0" w14:textId="77777777" w:rsidR="00AD7268" w:rsidRPr="00B9120A" w:rsidRDefault="00AD7268" w:rsidP="006A63AC">
            <w:pPr>
              <w:pStyle w:val="Listenabsatz"/>
              <w:numPr>
                <w:ilvl w:val="0"/>
                <w:numId w:val="6"/>
              </w:numPr>
              <w:rPr>
                <w:rFonts w:cs="Arial"/>
                <w:i/>
                <w:iCs/>
                <w:color w:val="4472C4"/>
              </w:rPr>
            </w:pPr>
            <w:r>
              <w:rPr>
                <w:rFonts w:cs="Arial"/>
                <w:i/>
                <w:iCs/>
                <w:color w:val="4472C4"/>
              </w:rPr>
              <w:t xml:space="preserve">Beabsichtigen Sie später ein umfassendes Förderprojekt bei Memoriav einzureichen? </w:t>
            </w:r>
          </w:p>
        </w:tc>
      </w:tr>
      <w:tr w:rsidR="00AD7268" w:rsidRPr="00062104" w14:paraId="2099A508" w14:textId="77777777" w:rsidTr="006A63AC">
        <w:trPr>
          <w:cantSplit/>
        </w:trPr>
        <w:tc>
          <w:tcPr>
            <w:tcW w:w="567" w:type="dxa"/>
          </w:tcPr>
          <w:p w14:paraId="31700493" w14:textId="77777777" w:rsidR="00AD7268" w:rsidRDefault="00AD7268" w:rsidP="006A63AC">
            <w:pPr>
              <w:rPr>
                <w:rFonts w:cs="Arial"/>
                <w:sz w:val="22"/>
                <w:szCs w:val="22"/>
                <w:lang w:val="de-CH"/>
              </w:rPr>
            </w:pPr>
          </w:p>
        </w:tc>
        <w:tc>
          <w:tcPr>
            <w:tcW w:w="9214" w:type="dxa"/>
          </w:tcPr>
          <w:p w14:paraId="316C3E2A" w14:textId="77777777" w:rsidR="00AD7268" w:rsidRDefault="00AD7268" w:rsidP="006A63AC">
            <w:pPr>
              <w:rPr>
                <w:rFonts w:cs="Arial"/>
                <w:sz w:val="22"/>
                <w:szCs w:val="22"/>
                <w:lang w:val="de-CH"/>
              </w:rPr>
            </w:pPr>
          </w:p>
        </w:tc>
      </w:tr>
    </w:tbl>
    <w:p w14:paraId="246B0FFC" w14:textId="77777777" w:rsidR="00AD7268" w:rsidRDefault="00AD7268"/>
    <w:p w14:paraId="52841C6C" w14:textId="77777777" w:rsidR="00AD7268" w:rsidRDefault="00AD7268"/>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C0F96" w:rsidRPr="00BB1AD7" w14:paraId="48224EF5" w14:textId="77777777">
        <w:trPr>
          <w:cantSplit/>
        </w:trPr>
        <w:tc>
          <w:tcPr>
            <w:tcW w:w="567" w:type="dxa"/>
          </w:tcPr>
          <w:p w14:paraId="581FAB38" w14:textId="1990E93B" w:rsidR="00FC0F96" w:rsidRPr="00BB1AD7" w:rsidRDefault="001D72DA">
            <w:pPr>
              <w:rPr>
                <w:rFonts w:cs="Arial"/>
                <w:b/>
                <w:sz w:val="22"/>
                <w:szCs w:val="22"/>
                <w:lang w:val="de-CH"/>
              </w:rPr>
            </w:pPr>
            <w:r>
              <w:rPr>
                <w:rFonts w:cs="Arial"/>
                <w:b/>
                <w:sz w:val="22"/>
                <w:szCs w:val="22"/>
                <w:lang w:val="de-CH"/>
              </w:rPr>
              <w:lastRenderedPageBreak/>
              <w:t>4</w:t>
            </w:r>
          </w:p>
        </w:tc>
        <w:tc>
          <w:tcPr>
            <w:tcW w:w="9214" w:type="dxa"/>
          </w:tcPr>
          <w:p w14:paraId="600A5EF4" w14:textId="53AFDB81" w:rsidR="00096424" w:rsidRDefault="008C1FDB" w:rsidP="00453D19">
            <w:pPr>
              <w:rPr>
                <w:rFonts w:cs="Arial"/>
                <w:b/>
                <w:sz w:val="22"/>
                <w:szCs w:val="22"/>
                <w:lang w:val="de-CH"/>
              </w:rPr>
            </w:pPr>
            <w:r>
              <w:rPr>
                <w:rFonts w:cs="Arial"/>
                <w:b/>
                <w:sz w:val="22"/>
                <w:szCs w:val="22"/>
                <w:lang w:val="de-CH"/>
              </w:rPr>
              <w:t>Sofortmassnahmenprojekt</w:t>
            </w:r>
          </w:p>
          <w:p w14:paraId="7CC48C35" w14:textId="519B1F57" w:rsidR="005251E1" w:rsidRDefault="008C1FDB" w:rsidP="00453D19">
            <w:pPr>
              <w:rPr>
                <w:rFonts w:cs="Arial"/>
                <w:sz w:val="22"/>
                <w:szCs w:val="22"/>
                <w:lang w:val="de-CH"/>
              </w:rPr>
            </w:pPr>
            <w:r>
              <w:rPr>
                <w:rFonts w:cs="Arial"/>
                <w:sz w:val="22"/>
                <w:szCs w:val="22"/>
                <w:lang w:val="de-CH"/>
              </w:rPr>
              <w:t>Sofortmassnahmenprojekte</w:t>
            </w:r>
            <w:r w:rsidR="001D72DA">
              <w:rPr>
                <w:rFonts w:cs="Arial"/>
                <w:sz w:val="22"/>
                <w:szCs w:val="22"/>
                <w:lang w:val="de-CH"/>
              </w:rPr>
              <w:t xml:space="preserve"> </w:t>
            </w:r>
            <w:r w:rsidR="000F340A">
              <w:rPr>
                <w:rFonts w:cs="Arial"/>
                <w:sz w:val="22"/>
                <w:szCs w:val="22"/>
                <w:lang w:val="de-CH"/>
              </w:rPr>
              <w:t xml:space="preserve">werden gewährt, wenn Dokumente akut gefährdet sind und </w:t>
            </w:r>
            <w:r w:rsidR="002F59F2">
              <w:rPr>
                <w:rFonts w:cs="Arial"/>
                <w:sz w:val="22"/>
                <w:szCs w:val="22"/>
                <w:lang w:val="de-CH"/>
              </w:rPr>
              <w:t xml:space="preserve">deshalb </w:t>
            </w:r>
            <w:r w:rsidR="00E06C77">
              <w:rPr>
                <w:rFonts w:cs="Arial"/>
                <w:sz w:val="22"/>
                <w:szCs w:val="22"/>
                <w:lang w:val="de-CH"/>
              </w:rPr>
              <w:t xml:space="preserve">eine Verschiebung von Massnahmen ihr Überleben gefährden würde. </w:t>
            </w:r>
            <w:r w:rsidR="002F59F2">
              <w:rPr>
                <w:rFonts w:cs="Arial"/>
                <w:sz w:val="22"/>
                <w:szCs w:val="22"/>
                <w:lang w:val="de-CH"/>
              </w:rPr>
              <w:t xml:space="preserve">Memoriav kann </w:t>
            </w:r>
            <w:r>
              <w:rPr>
                <w:rFonts w:cs="Arial"/>
                <w:sz w:val="22"/>
                <w:szCs w:val="22"/>
                <w:lang w:val="de-CH"/>
              </w:rPr>
              <w:t xml:space="preserve">solche Projekte </w:t>
            </w:r>
            <w:r w:rsidR="002F59F2">
              <w:rPr>
                <w:rFonts w:cs="Arial"/>
                <w:sz w:val="22"/>
                <w:szCs w:val="22"/>
                <w:lang w:val="de-CH"/>
              </w:rPr>
              <w:t xml:space="preserve">unterstützen, wenn </w:t>
            </w:r>
            <w:r w:rsidR="008C750A">
              <w:rPr>
                <w:rFonts w:cs="Arial"/>
                <w:sz w:val="22"/>
                <w:szCs w:val="22"/>
                <w:lang w:val="de-CH"/>
              </w:rPr>
              <w:t xml:space="preserve">anschliessend auch die </w:t>
            </w:r>
            <w:r w:rsidR="002F59F2">
              <w:rPr>
                <w:rFonts w:cs="Arial"/>
                <w:sz w:val="22"/>
                <w:szCs w:val="22"/>
                <w:lang w:val="de-CH"/>
              </w:rPr>
              <w:t>Nachhaltigkeit der Massnahmen, d.h. langfristige Sicherung der Origi</w:t>
            </w:r>
            <w:r w:rsidR="00FC20E3">
              <w:rPr>
                <w:rFonts w:cs="Arial"/>
                <w:sz w:val="22"/>
                <w:szCs w:val="22"/>
                <w:lang w:val="de-CH"/>
              </w:rPr>
              <w:t>nale und der Digitalisate, die Erschliessung und</w:t>
            </w:r>
            <w:r w:rsidR="00E806F8">
              <w:rPr>
                <w:rFonts w:cs="Arial"/>
                <w:sz w:val="22"/>
                <w:szCs w:val="22"/>
                <w:lang w:val="de-CH"/>
              </w:rPr>
              <w:t xml:space="preserve"> die</w:t>
            </w:r>
            <w:r w:rsidR="00FC20E3">
              <w:rPr>
                <w:rFonts w:cs="Arial"/>
                <w:sz w:val="22"/>
                <w:szCs w:val="22"/>
                <w:lang w:val="de-CH"/>
              </w:rPr>
              <w:t xml:space="preserve"> Zugänglichkeit gewä</w:t>
            </w:r>
            <w:r w:rsidR="008C750A">
              <w:rPr>
                <w:rFonts w:cs="Arial"/>
                <w:sz w:val="22"/>
                <w:szCs w:val="22"/>
                <w:lang w:val="de-CH"/>
              </w:rPr>
              <w:t xml:space="preserve">hrleistet </w:t>
            </w:r>
            <w:r w:rsidR="00E806F8">
              <w:rPr>
                <w:rFonts w:cs="Arial"/>
                <w:sz w:val="22"/>
                <w:szCs w:val="22"/>
                <w:lang w:val="de-CH"/>
              </w:rPr>
              <w:t xml:space="preserve">werden </w:t>
            </w:r>
            <w:r w:rsidR="00DA635A">
              <w:rPr>
                <w:rFonts w:cs="Arial"/>
                <w:sz w:val="22"/>
                <w:szCs w:val="22"/>
                <w:lang w:val="de-CH"/>
              </w:rPr>
              <w:t>kann</w:t>
            </w:r>
            <w:r w:rsidR="008C750A">
              <w:rPr>
                <w:rFonts w:cs="Arial"/>
                <w:sz w:val="22"/>
                <w:szCs w:val="22"/>
                <w:lang w:val="de-CH"/>
              </w:rPr>
              <w:t>.</w:t>
            </w:r>
            <w:r w:rsidR="00DA635A">
              <w:rPr>
                <w:rFonts w:cs="Arial"/>
                <w:sz w:val="22"/>
                <w:szCs w:val="22"/>
                <w:lang w:val="de-CH"/>
              </w:rPr>
              <w:t xml:space="preserve"> </w:t>
            </w:r>
          </w:p>
          <w:p w14:paraId="42A82864" w14:textId="3AEE4DCD" w:rsidR="00BB1AD7" w:rsidRPr="00BB1AD7" w:rsidRDefault="005251E1" w:rsidP="00453D19">
            <w:pPr>
              <w:rPr>
                <w:rFonts w:cs="Arial"/>
                <w:b/>
                <w:sz w:val="22"/>
                <w:szCs w:val="22"/>
                <w:lang w:val="de-CH"/>
              </w:rPr>
            </w:pPr>
            <w:r>
              <w:rPr>
                <w:rFonts w:cs="Arial"/>
                <w:sz w:val="22"/>
                <w:szCs w:val="22"/>
                <w:lang w:val="de-CH"/>
              </w:rPr>
              <w:t xml:space="preserve">Alle von Memoriav unterstützten Projekte müssen der Schweizer Öffentlichkeit vor Ort oder Online zugänglich sein. </w:t>
            </w:r>
            <w:r w:rsidR="00903278">
              <w:rPr>
                <w:rFonts w:cs="Arial"/>
                <w:sz w:val="22"/>
                <w:szCs w:val="22"/>
                <w:lang w:val="de-CH"/>
              </w:rPr>
              <w:t xml:space="preserve">Die </w:t>
            </w:r>
            <w:r>
              <w:rPr>
                <w:rFonts w:cs="Arial"/>
                <w:sz w:val="22"/>
                <w:szCs w:val="22"/>
                <w:lang w:val="de-CH"/>
              </w:rPr>
              <w:t>Metadaten</w:t>
            </w:r>
            <w:r w:rsidR="00903278">
              <w:rPr>
                <w:rFonts w:cs="Arial"/>
                <w:sz w:val="22"/>
                <w:szCs w:val="22"/>
                <w:lang w:val="de-CH"/>
              </w:rPr>
              <w:t xml:space="preserve"> und </w:t>
            </w:r>
            <w:r w:rsidR="00894325">
              <w:rPr>
                <w:rFonts w:cs="Arial"/>
                <w:sz w:val="22"/>
                <w:szCs w:val="22"/>
                <w:lang w:val="de-CH"/>
              </w:rPr>
              <w:t xml:space="preserve">wenn rechtlich möglich auch die Bilder und Töne werden nach Projektabschluss </w:t>
            </w:r>
            <w:r w:rsidR="00903278">
              <w:rPr>
                <w:rFonts w:cs="Arial"/>
                <w:sz w:val="22"/>
                <w:szCs w:val="22"/>
                <w:lang w:val="de-CH"/>
              </w:rPr>
              <w:t xml:space="preserve">der </w:t>
            </w:r>
            <w:r w:rsidR="00894325">
              <w:rPr>
                <w:rFonts w:cs="Arial"/>
                <w:sz w:val="22"/>
                <w:szCs w:val="22"/>
                <w:lang w:val="de-CH"/>
              </w:rPr>
              <w:t xml:space="preserve">Plattform </w:t>
            </w:r>
            <w:proofErr w:type="spellStart"/>
            <w:r w:rsidR="00894325">
              <w:rPr>
                <w:rFonts w:cs="Arial"/>
                <w:sz w:val="22"/>
                <w:szCs w:val="22"/>
                <w:lang w:val="de-CH"/>
              </w:rPr>
              <w:t>Memobase</w:t>
            </w:r>
            <w:proofErr w:type="spellEnd"/>
            <w:r w:rsidR="00894325">
              <w:rPr>
                <w:rFonts w:cs="Arial"/>
                <w:sz w:val="22"/>
                <w:szCs w:val="22"/>
                <w:lang w:val="de-CH"/>
              </w:rPr>
              <w:t xml:space="preserve"> von Memoriav </w:t>
            </w:r>
            <w:r w:rsidR="00903278">
              <w:rPr>
                <w:rFonts w:cs="Arial"/>
                <w:sz w:val="22"/>
                <w:szCs w:val="22"/>
                <w:lang w:val="de-CH"/>
              </w:rPr>
              <w:t xml:space="preserve">zur Verfügung gestellt. </w:t>
            </w:r>
          </w:p>
        </w:tc>
      </w:tr>
      <w:tr w:rsidR="009C69FE" w:rsidRPr="008D7A53" w14:paraId="293CA23E" w14:textId="77777777">
        <w:trPr>
          <w:cantSplit/>
        </w:trPr>
        <w:tc>
          <w:tcPr>
            <w:tcW w:w="567" w:type="dxa"/>
          </w:tcPr>
          <w:p w14:paraId="2D9C371D" w14:textId="55BA50CD" w:rsidR="009C69FE" w:rsidRPr="008D7A53" w:rsidRDefault="009F16A1">
            <w:pPr>
              <w:rPr>
                <w:rFonts w:cs="Arial"/>
                <w:i/>
                <w:iCs/>
                <w:color w:val="4472C4"/>
                <w:sz w:val="22"/>
                <w:szCs w:val="22"/>
                <w:lang w:val="de-CH"/>
              </w:rPr>
            </w:pPr>
            <w:r>
              <w:rPr>
                <w:rFonts w:cs="Arial"/>
                <w:i/>
                <w:iCs/>
                <w:color w:val="4472C4"/>
                <w:sz w:val="22"/>
                <w:szCs w:val="22"/>
                <w:lang w:val="de-CH"/>
              </w:rPr>
              <w:t>4</w:t>
            </w:r>
            <w:r w:rsidR="00BB1AD7" w:rsidRPr="008D7A53">
              <w:rPr>
                <w:rFonts w:cs="Arial"/>
                <w:i/>
                <w:iCs/>
                <w:color w:val="4472C4"/>
                <w:sz w:val="22"/>
                <w:szCs w:val="22"/>
                <w:lang w:val="de-CH"/>
              </w:rPr>
              <w:t>.1</w:t>
            </w:r>
            <w:r w:rsidR="009C69FE" w:rsidRPr="008D7A53">
              <w:rPr>
                <w:rFonts w:cs="Arial"/>
                <w:i/>
                <w:iCs/>
                <w:color w:val="4472C4"/>
                <w:sz w:val="22"/>
                <w:szCs w:val="22"/>
                <w:lang w:val="de-CH"/>
              </w:rPr>
              <w:t xml:space="preserve"> </w:t>
            </w:r>
          </w:p>
        </w:tc>
        <w:tc>
          <w:tcPr>
            <w:tcW w:w="9214" w:type="dxa"/>
          </w:tcPr>
          <w:p w14:paraId="44AC1FB0" w14:textId="0E850A15" w:rsidR="009C69FE" w:rsidRPr="008D7A53" w:rsidRDefault="00593E01" w:rsidP="00453D19">
            <w:pPr>
              <w:rPr>
                <w:rFonts w:cs="Arial"/>
                <w:i/>
                <w:iCs/>
                <w:color w:val="4472C4"/>
                <w:sz w:val="22"/>
                <w:szCs w:val="22"/>
                <w:lang w:val="de-CH"/>
              </w:rPr>
            </w:pPr>
            <w:r>
              <w:rPr>
                <w:rFonts w:cs="Arial"/>
                <w:i/>
                <w:iCs/>
                <w:color w:val="4472C4"/>
                <w:sz w:val="22"/>
                <w:szCs w:val="22"/>
                <w:lang w:val="de-CH"/>
              </w:rPr>
              <w:t>Planungsstand und v</w:t>
            </w:r>
            <w:r w:rsidR="008C750A">
              <w:rPr>
                <w:rFonts w:cs="Arial"/>
                <w:i/>
                <w:iCs/>
                <w:color w:val="4472C4"/>
                <w:sz w:val="22"/>
                <w:szCs w:val="22"/>
                <w:lang w:val="de-CH"/>
              </w:rPr>
              <w:t xml:space="preserve">orgesehene </w:t>
            </w:r>
            <w:r w:rsidR="00FA2C04">
              <w:rPr>
                <w:rFonts w:cs="Arial"/>
                <w:i/>
                <w:iCs/>
                <w:color w:val="4472C4"/>
                <w:sz w:val="22"/>
                <w:szCs w:val="22"/>
                <w:lang w:val="de-CH"/>
              </w:rPr>
              <w:t>Massnahmen</w:t>
            </w:r>
          </w:p>
          <w:p w14:paraId="6FBD6746" w14:textId="77777777" w:rsidR="003935F0" w:rsidRPr="00FA5542" w:rsidRDefault="007F3751" w:rsidP="00FA5542">
            <w:pPr>
              <w:pStyle w:val="Listenabsatz"/>
              <w:numPr>
                <w:ilvl w:val="0"/>
                <w:numId w:val="5"/>
              </w:numPr>
              <w:rPr>
                <w:rFonts w:cs="Arial"/>
                <w:i/>
                <w:iCs/>
                <w:color w:val="4472C4"/>
              </w:rPr>
            </w:pPr>
            <w:r w:rsidRPr="00FA5542">
              <w:rPr>
                <w:rFonts w:cs="Arial"/>
                <w:i/>
                <w:iCs/>
                <w:color w:val="4472C4"/>
              </w:rPr>
              <w:t xml:space="preserve">Beschreiben Sie, </w:t>
            </w:r>
            <w:r w:rsidR="003935F0" w:rsidRPr="00FA5542">
              <w:rPr>
                <w:rFonts w:cs="Arial"/>
                <w:i/>
                <w:iCs/>
                <w:color w:val="4472C4"/>
              </w:rPr>
              <w:t xml:space="preserve">weshalb die Dringlichkeit gegeben ist. </w:t>
            </w:r>
          </w:p>
          <w:p w14:paraId="562DC0EE" w14:textId="4C2C62F2" w:rsidR="003935F0" w:rsidRPr="00FA5542" w:rsidRDefault="003935F0" w:rsidP="00FA5542">
            <w:pPr>
              <w:pStyle w:val="Listenabsatz"/>
              <w:numPr>
                <w:ilvl w:val="0"/>
                <w:numId w:val="5"/>
              </w:numPr>
              <w:rPr>
                <w:rFonts w:cs="Arial"/>
                <w:i/>
                <w:iCs/>
                <w:color w:val="4472C4"/>
              </w:rPr>
            </w:pPr>
            <w:r w:rsidRPr="00FA5542">
              <w:rPr>
                <w:rFonts w:cs="Arial"/>
                <w:i/>
                <w:iCs/>
                <w:color w:val="4472C4"/>
              </w:rPr>
              <w:t>Im Fall einer</w:t>
            </w:r>
            <w:r w:rsidR="001B58D5">
              <w:rPr>
                <w:rFonts w:cs="Arial"/>
                <w:i/>
                <w:iCs/>
                <w:color w:val="4472C4"/>
              </w:rPr>
              <w:t xml:space="preserve"> bereits erfolgten</w:t>
            </w:r>
            <w:r w:rsidRPr="00FA5542">
              <w:rPr>
                <w:rFonts w:cs="Arial"/>
                <w:i/>
                <w:iCs/>
                <w:color w:val="4472C4"/>
              </w:rPr>
              <w:t xml:space="preserve"> </w:t>
            </w:r>
            <w:r w:rsidR="006755E6">
              <w:rPr>
                <w:rFonts w:cs="Arial"/>
                <w:i/>
                <w:iCs/>
                <w:color w:val="4472C4"/>
              </w:rPr>
              <w:t>Analyse des Bestands</w:t>
            </w:r>
            <w:r w:rsidRPr="00FA5542">
              <w:rPr>
                <w:rFonts w:cs="Arial"/>
                <w:i/>
                <w:iCs/>
                <w:color w:val="4472C4"/>
              </w:rPr>
              <w:t xml:space="preserve"> </w:t>
            </w:r>
            <w:r w:rsidR="001B58D5">
              <w:rPr>
                <w:rFonts w:cs="Arial"/>
                <w:i/>
                <w:iCs/>
                <w:color w:val="4472C4"/>
              </w:rPr>
              <w:t xml:space="preserve">(extern oder intern) </w:t>
            </w:r>
            <w:r w:rsidRPr="00FA5542">
              <w:rPr>
                <w:rFonts w:cs="Arial"/>
                <w:i/>
                <w:iCs/>
                <w:color w:val="4472C4"/>
              </w:rPr>
              <w:t xml:space="preserve">geben Sie die Person </w:t>
            </w:r>
            <w:r w:rsidR="00F42B63">
              <w:rPr>
                <w:rFonts w:cs="Arial"/>
                <w:i/>
                <w:iCs/>
                <w:color w:val="4472C4"/>
              </w:rPr>
              <w:t xml:space="preserve">an </w:t>
            </w:r>
            <w:r w:rsidR="001B58D5">
              <w:rPr>
                <w:rFonts w:cs="Arial"/>
                <w:i/>
                <w:iCs/>
                <w:color w:val="4472C4"/>
              </w:rPr>
              <w:t xml:space="preserve">und </w:t>
            </w:r>
            <w:r w:rsidR="00EB0901">
              <w:rPr>
                <w:rFonts w:cs="Arial"/>
                <w:i/>
                <w:iCs/>
                <w:color w:val="4472C4"/>
              </w:rPr>
              <w:t>wie sie vorgegangen ist</w:t>
            </w:r>
            <w:r w:rsidR="00066906">
              <w:rPr>
                <w:rFonts w:cs="Arial"/>
                <w:i/>
                <w:iCs/>
                <w:color w:val="4472C4"/>
              </w:rPr>
              <w:t>.</w:t>
            </w:r>
            <w:r w:rsidRPr="00FA5542">
              <w:rPr>
                <w:rFonts w:cs="Arial"/>
                <w:i/>
                <w:iCs/>
                <w:color w:val="4472C4"/>
              </w:rPr>
              <w:t xml:space="preserve"> </w:t>
            </w:r>
          </w:p>
          <w:p w14:paraId="5A526899" w14:textId="762C282C" w:rsidR="00BB1AD7" w:rsidRPr="00FA5542" w:rsidRDefault="00BB1AD7" w:rsidP="00FA5542">
            <w:pPr>
              <w:pStyle w:val="Listenabsatz"/>
              <w:numPr>
                <w:ilvl w:val="0"/>
                <w:numId w:val="5"/>
              </w:numPr>
              <w:rPr>
                <w:rFonts w:cs="Arial"/>
                <w:i/>
                <w:iCs/>
                <w:color w:val="4472C4"/>
              </w:rPr>
            </w:pPr>
            <w:r w:rsidRPr="00FA5542">
              <w:rPr>
                <w:rFonts w:cs="Arial"/>
                <w:i/>
                <w:iCs/>
                <w:color w:val="4472C4"/>
              </w:rPr>
              <w:t xml:space="preserve">Führen Sie im Detail alle </w:t>
            </w:r>
            <w:r w:rsidR="00734C5C">
              <w:rPr>
                <w:rFonts w:cs="Arial"/>
                <w:i/>
                <w:iCs/>
                <w:color w:val="4472C4"/>
              </w:rPr>
              <w:t xml:space="preserve">geplanten </w:t>
            </w:r>
            <w:r w:rsidRPr="00FA5542">
              <w:rPr>
                <w:rFonts w:cs="Arial"/>
                <w:i/>
                <w:iCs/>
                <w:color w:val="4472C4"/>
              </w:rPr>
              <w:t xml:space="preserve">Restaurierungs- und Digitalisierungsarbeiten </w:t>
            </w:r>
            <w:r w:rsidR="008D7A53" w:rsidRPr="00FA5542">
              <w:rPr>
                <w:rFonts w:cs="Arial"/>
                <w:i/>
                <w:iCs/>
                <w:color w:val="4472C4"/>
              </w:rPr>
              <w:t xml:space="preserve">auf. </w:t>
            </w:r>
            <w:r w:rsidR="006130ED">
              <w:rPr>
                <w:rFonts w:cs="Arial"/>
                <w:i/>
                <w:iCs/>
                <w:color w:val="4472C4"/>
              </w:rPr>
              <w:t>W</w:t>
            </w:r>
            <w:r w:rsidR="00066906">
              <w:rPr>
                <w:rFonts w:cs="Arial"/>
                <w:i/>
                <w:iCs/>
                <w:color w:val="4472C4"/>
              </w:rPr>
              <w:t>e</w:t>
            </w:r>
            <w:r w:rsidR="006130ED">
              <w:rPr>
                <w:rFonts w:cs="Arial"/>
                <w:i/>
                <w:iCs/>
                <w:color w:val="4472C4"/>
              </w:rPr>
              <w:t>nn bereits bekannt, s</w:t>
            </w:r>
            <w:r w:rsidR="008D7A53" w:rsidRPr="00FA5542">
              <w:rPr>
                <w:rFonts w:cs="Arial"/>
                <w:i/>
                <w:iCs/>
                <w:color w:val="4472C4"/>
              </w:rPr>
              <w:t>chreiben Sie dazu, wer die Arbeiten ausführt und welche Geräte und Software dafür verwendet werden.</w:t>
            </w:r>
          </w:p>
          <w:p w14:paraId="5CFB2162" w14:textId="3D64DD50" w:rsidR="004B3962" w:rsidRPr="00A658F6" w:rsidRDefault="00FA5542" w:rsidP="00A658F6">
            <w:pPr>
              <w:pStyle w:val="Listenabsatz"/>
              <w:numPr>
                <w:ilvl w:val="0"/>
                <w:numId w:val="5"/>
              </w:numPr>
              <w:rPr>
                <w:rFonts w:cs="Arial"/>
                <w:i/>
                <w:iCs/>
                <w:color w:val="4472C4"/>
              </w:rPr>
            </w:pPr>
            <w:r w:rsidRPr="00FA5542">
              <w:rPr>
                <w:rFonts w:cs="Arial"/>
                <w:i/>
                <w:iCs/>
                <w:color w:val="4472C4"/>
              </w:rPr>
              <w:t>Beschreiben Sie schliesslich, wie die Lagerung bzw. Speicherun</w:t>
            </w:r>
            <w:r w:rsidR="004B7ACD">
              <w:rPr>
                <w:rFonts w:cs="Arial"/>
                <w:i/>
                <w:iCs/>
                <w:color w:val="4472C4"/>
              </w:rPr>
              <w:t>g</w:t>
            </w:r>
            <w:r w:rsidR="00066906">
              <w:rPr>
                <w:rFonts w:cs="Arial"/>
                <w:i/>
                <w:iCs/>
                <w:color w:val="4472C4"/>
              </w:rPr>
              <w:t xml:space="preserve"> sowie </w:t>
            </w:r>
            <w:r w:rsidRPr="00FA5542">
              <w:rPr>
                <w:rFonts w:cs="Arial"/>
                <w:i/>
                <w:iCs/>
                <w:color w:val="4472C4"/>
              </w:rPr>
              <w:t xml:space="preserve">die Erschliessung der betroffenen Dokumente </w:t>
            </w:r>
            <w:r w:rsidR="002B615B">
              <w:rPr>
                <w:rFonts w:cs="Arial"/>
                <w:i/>
                <w:iCs/>
                <w:color w:val="4472C4"/>
              </w:rPr>
              <w:t xml:space="preserve">mittelfristig </w:t>
            </w:r>
            <w:r w:rsidR="00066906">
              <w:rPr>
                <w:rFonts w:cs="Arial"/>
                <w:i/>
                <w:iCs/>
                <w:color w:val="4472C4"/>
              </w:rPr>
              <w:t xml:space="preserve">gewährleistet </w:t>
            </w:r>
            <w:r w:rsidR="002B615B">
              <w:rPr>
                <w:rFonts w:cs="Arial"/>
                <w:i/>
                <w:iCs/>
                <w:color w:val="4472C4"/>
              </w:rPr>
              <w:t xml:space="preserve">wird </w:t>
            </w:r>
            <w:r w:rsidR="00A658F6">
              <w:rPr>
                <w:rFonts w:cs="Arial"/>
                <w:i/>
                <w:iCs/>
                <w:color w:val="4472C4"/>
              </w:rPr>
              <w:t xml:space="preserve">und </w:t>
            </w:r>
            <w:r w:rsidR="002B615B">
              <w:rPr>
                <w:rFonts w:cs="Arial"/>
                <w:i/>
                <w:iCs/>
                <w:color w:val="4472C4"/>
              </w:rPr>
              <w:t xml:space="preserve">wie Sie den </w:t>
            </w:r>
            <w:r w:rsidR="00A658F6">
              <w:rPr>
                <w:rFonts w:cs="Arial"/>
                <w:i/>
                <w:iCs/>
                <w:color w:val="4472C4"/>
              </w:rPr>
              <w:t xml:space="preserve">Zugang zu den Dokumenten </w:t>
            </w:r>
            <w:r w:rsidR="002B615B">
              <w:rPr>
                <w:rFonts w:cs="Arial"/>
                <w:i/>
                <w:iCs/>
                <w:color w:val="4472C4"/>
              </w:rPr>
              <w:t>organisieren möchten</w:t>
            </w:r>
            <w:r w:rsidRPr="00FA5542">
              <w:rPr>
                <w:rFonts w:cs="Arial"/>
                <w:i/>
                <w:iCs/>
                <w:color w:val="4472C4"/>
              </w:rPr>
              <w:t>.</w:t>
            </w:r>
          </w:p>
        </w:tc>
      </w:tr>
      <w:tr w:rsidR="009C69FE" w:rsidRPr="00062104" w14:paraId="2938CD5A" w14:textId="77777777">
        <w:trPr>
          <w:cantSplit/>
        </w:trPr>
        <w:tc>
          <w:tcPr>
            <w:tcW w:w="567" w:type="dxa"/>
          </w:tcPr>
          <w:p w14:paraId="018C34C1" w14:textId="77777777" w:rsidR="009C69FE" w:rsidRDefault="009C69FE">
            <w:pPr>
              <w:rPr>
                <w:rFonts w:cs="Arial"/>
                <w:sz w:val="22"/>
                <w:szCs w:val="22"/>
                <w:lang w:val="de-CH"/>
              </w:rPr>
            </w:pPr>
          </w:p>
        </w:tc>
        <w:tc>
          <w:tcPr>
            <w:tcW w:w="9214" w:type="dxa"/>
          </w:tcPr>
          <w:p w14:paraId="7AD06ED5" w14:textId="1253D4EA" w:rsidR="009C69FE" w:rsidRDefault="009C69FE" w:rsidP="00453D19">
            <w:pPr>
              <w:rPr>
                <w:rFonts w:cs="Arial"/>
                <w:sz w:val="22"/>
                <w:szCs w:val="22"/>
                <w:lang w:val="de-CH"/>
              </w:rPr>
            </w:pPr>
          </w:p>
        </w:tc>
      </w:tr>
    </w:tbl>
    <w:p w14:paraId="5B51D26D" w14:textId="77777777" w:rsidR="0082038C" w:rsidRDefault="0082038C"/>
    <w:p w14:paraId="10D0E82C" w14:textId="77777777" w:rsidR="006130ED" w:rsidRDefault="006130ED"/>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130ED" w:rsidRPr="00BB1AD7" w14:paraId="078D9F5F" w14:textId="77777777" w:rsidTr="006A63AC">
        <w:trPr>
          <w:cantSplit/>
        </w:trPr>
        <w:tc>
          <w:tcPr>
            <w:tcW w:w="567" w:type="dxa"/>
          </w:tcPr>
          <w:p w14:paraId="41AD67A5" w14:textId="565A1E7C" w:rsidR="006130ED" w:rsidRPr="00BB1AD7" w:rsidRDefault="006130ED" w:rsidP="006A63AC">
            <w:pPr>
              <w:rPr>
                <w:rFonts w:cs="Arial"/>
                <w:b/>
                <w:sz w:val="22"/>
                <w:szCs w:val="22"/>
                <w:lang w:val="de-CH"/>
              </w:rPr>
            </w:pPr>
            <w:r>
              <w:rPr>
                <w:rFonts w:cs="Arial"/>
                <w:b/>
                <w:sz w:val="22"/>
                <w:szCs w:val="22"/>
                <w:lang w:val="de-CH"/>
              </w:rPr>
              <w:t>5</w:t>
            </w:r>
          </w:p>
        </w:tc>
        <w:tc>
          <w:tcPr>
            <w:tcW w:w="9214" w:type="dxa"/>
          </w:tcPr>
          <w:p w14:paraId="346DF172" w14:textId="3F98F5AC" w:rsidR="006130ED" w:rsidRDefault="006130ED" w:rsidP="006A63AC">
            <w:pPr>
              <w:rPr>
                <w:rFonts w:cs="Arial"/>
                <w:b/>
                <w:sz w:val="22"/>
                <w:szCs w:val="22"/>
                <w:lang w:val="de-CH"/>
              </w:rPr>
            </w:pPr>
            <w:r>
              <w:rPr>
                <w:rFonts w:cs="Arial"/>
                <w:b/>
                <w:sz w:val="22"/>
                <w:szCs w:val="22"/>
                <w:lang w:val="de-CH"/>
              </w:rPr>
              <w:t>Beratungsprojekte für kleinere Institutionen</w:t>
            </w:r>
            <w:r w:rsidR="001D6919">
              <w:rPr>
                <w:rFonts w:cs="Arial"/>
                <w:b/>
                <w:sz w:val="22"/>
                <w:szCs w:val="22"/>
                <w:lang w:val="de-CH"/>
              </w:rPr>
              <w:t xml:space="preserve"> oder Sammlungen</w:t>
            </w:r>
          </w:p>
          <w:p w14:paraId="1085472B" w14:textId="6AEEC8F1" w:rsidR="003A3CD7" w:rsidRDefault="002B414E" w:rsidP="003A3CD7">
            <w:pPr>
              <w:rPr>
                <w:rFonts w:cs="Arial"/>
                <w:sz w:val="22"/>
                <w:szCs w:val="22"/>
                <w:lang w:val="de-CH"/>
              </w:rPr>
            </w:pPr>
            <w:r>
              <w:rPr>
                <w:rFonts w:cs="Arial"/>
                <w:sz w:val="22"/>
                <w:szCs w:val="22"/>
                <w:lang w:val="de-CH"/>
              </w:rPr>
              <w:t xml:space="preserve">Beratungsprojekte dienen Institutionen und Sammlungen ohne professionelle Infrastrukturen und mit wenig Personal dazu, eine langfristige Perspektive </w:t>
            </w:r>
            <w:r w:rsidR="00D93439">
              <w:rPr>
                <w:rFonts w:cs="Arial"/>
                <w:sz w:val="22"/>
                <w:szCs w:val="22"/>
                <w:lang w:val="de-CH"/>
              </w:rPr>
              <w:t xml:space="preserve">für die Erhaltung und den Zugang zu audiovisuellen Dokumenten zu entwickeln. </w:t>
            </w:r>
            <w:r w:rsidR="003A3CD7">
              <w:rPr>
                <w:rFonts w:cs="Arial"/>
                <w:sz w:val="22"/>
                <w:szCs w:val="22"/>
                <w:lang w:val="de-CH"/>
              </w:rPr>
              <w:t xml:space="preserve">Memoriav finanziert die Beratung </w:t>
            </w:r>
            <w:r w:rsidR="001D6281">
              <w:rPr>
                <w:rFonts w:cs="Arial"/>
                <w:sz w:val="22"/>
                <w:szCs w:val="22"/>
                <w:lang w:val="de-CH"/>
              </w:rPr>
              <w:t xml:space="preserve">durch </w:t>
            </w:r>
            <w:proofErr w:type="spellStart"/>
            <w:proofErr w:type="gramStart"/>
            <w:r w:rsidR="003A3CD7">
              <w:rPr>
                <w:rFonts w:cs="Arial"/>
                <w:sz w:val="22"/>
                <w:szCs w:val="22"/>
                <w:lang w:val="de-CH"/>
              </w:rPr>
              <w:t>Expert:innen</w:t>
            </w:r>
            <w:proofErr w:type="spellEnd"/>
            <w:proofErr w:type="gramEnd"/>
            <w:r w:rsidR="001D6281">
              <w:rPr>
                <w:rFonts w:cs="Arial"/>
                <w:sz w:val="22"/>
                <w:szCs w:val="22"/>
                <w:lang w:val="de-CH"/>
              </w:rPr>
              <w:t xml:space="preserve">.  </w:t>
            </w:r>
          </w:p>
          <w:p w14:paraId="78D46758" w14:textId="5A6FDD2F" w:rsidR="006130ED" w:rsidRPr="00BB1AD7" w:rsidRDefault="00C152F4" w:rsidP="003A3CD7">
            <w:pPr>
              <w:rPr>
                <w:rFonts w:cs="Arial"/>
                <w:b/>
                <w:sz w:val="22"/>
                <w:szCs w:val="22"/>
                <w:lang w:val="de-CH"/>
              </w:rPr>
            </w:pPr>
            <w:r>
              <w:rPr>
                <w:rFonts w:cs="Arial"/>
                <w:sz w:val="22"/>
                <w:szCs w:val="22"/>
                <w:lang w:val="de-CH"/>
              </w:rPr>
              <w:t xml:space="preserve">Die Dienstleistung besteht im Wesentlichen darin, </w:t>
            </w:r>
            <w:proofErr w:type="spellStart"/>
            <w:proofErr w:type="gramStart"/>
            <w:r w:rsidR="00002C4B">
              <w:rPr>
                <w:rFonts w:cs="Arial"/>
                <w:sz w:val="22"/>
                <w:szCs w:val="22"/>
                <w:lang w:val="de-CH"/>
              </w:rPr>
              <w:t>Expert:innen</w:t>
            </w:r>
            <w:proofErr w:type="spellEnd"/>
            <w:proofErr w:type="gramEnd"/>
            <w:r w:rsidR="00002C4B">
              <w:rPr>
                <w:rFonts w:cs="Arial"/>
                <w:sz w:val="22"/>
                <w:szCs w:val="22"/>
                <w:lang w:val="de-CH"/>
              </w:rPr>
              <w:t xml:space="preserve"> mit umfassendem Erhaltungswissen zur Verfügung zu stellen, die gemeinsam mit den Institutionen und Sammlungen </w:t>
            </w:r>
            <w:r w:rsidR="00593E01">
              <w:rPr>
                <w:rFonts w:cs="Arial"/>
                <w:sz w:val="22"/>
                <w:szCs w:val="22"/>
                <w:lang w:val="de-CH"/>
              </w:rPr>
              <w:t xml:space="preserve">einen Massnahmenkatalog erarbeiten. </w:t>
            </w:r>
          </w:p>
        </w:tc>
      </w:tr>
      <w:tr w:rsidR="006243A9" w:rsidRPr="006243A9" w14:paraId="7715D974" w14:textId="77777777">
        <w:trPr>
          <w:cantSplit/>
        </w:trPr>
        <w:tc>
          <w:tcPr>
            <w:tcW w:w="567" w:type="dxa"/>
          </w:tcPr>
          <w:p w14:paraId="527C9DE8" w14:textId="5E615963" w:rsidR="006243A9" w:rsidRPr="006243A9" w:rsidRDefault="009F16A1">
            <w:pPr>
              <w:rPr>
                <w:rFonts w:cs="Arial"/>
                <w:i/>
                <w:iCs/>
                <w:color w:val="4472C4"/>
                <w:sz w:val="22"/>
                <w:szCs w:val="22"/>
                <w:lang w:val="de-CH"/>
              </w:rPr>
            </w:pPr>
            <w:r>
              <w:rPr>
                <w:rFonts w:cs="Arial"/>
                <w:i/>
                <w:iCs/>
                <w:color w:val="4472C4"/>
                <w:sz w:val="22"/>
                <w:szCs w:val="22"/>
                <w:lang w:val="de-CH"/>
              </w:rPr>
              <w:t>5.1</w:t>
            </w:r>
          </w:p>
        </w:tc>
        <w:tc>
          <w:tcPr>
            <w:tcW w:w="9214" w:type="dxa"/>
          </w:tcPr>
          <w:p w14:paraId="510EE723" w14:textId="7F58EFC9" w:rsidR="006243A9" w:rsidRPr="006243A9" w:rsidRDefault="00593E01" w:rsidP="00453D19">
            <w:pPr>
              <w:rPr>
                <w:rFonts w:cs="Arial"/>
                <w:i/>
                <w:iCs/>
                <w:color w:val="4472C4"/>
                <w:sz w:val="22"/>
                <w:szCs w:val="22"/>
                <w:lang w:val="de-CH"/>
              </w:rPr>
            </w:pPr>
            <w:r>
              <w:rPr>
                <w:rFonts w:cs="Arial"/>
                <w:i/>
                <w:iCs/>
                <w:color w:val="4472C4"/>
                <w:sz w:val="22"/>
                <w:szCs w:val="22"/>
                <w:lang w:val="de-CH"/>
              </w:rPr>
              <w:t xml:space="preserve">Ausgangslage und </w:t>
            </w:r>
            <w:r w:rsidR="009F16A1">
              <w:rPr>
                <w:rFonts w:cs="Arial"/>
                <w:i/>
                <w:iCs/>
                <w:color w:val="4472C4"/>
                <w:sz w:val="22"/>
                <w:szCs w:val="22"/>
                <w:lang w:val="de-CH"/>
              </w:rPr>
              <w:t>Unterstützungsbedarf</w:t>
            </w:r>
          </w:p>
          <w:p w14:paraId="69C38AB0" w14:textId="77777777" w:rsidR="00B9120A" w:rsidRPr="00B9120A" w:rsidRDefault="006243A9" w:rsidP="00B9120A">
            <w:pPr>
              <w:pStyle w:val="Listenabsatz"/>
              <w:numPr>
                <w:ilvl w:val="0"/>
                <w:numId w:val="7"/>
              </w:numPr>
              <w:rPr>
                <w:rFonts w:cs="Arial"/>
                <w:i/>
                <w:iCs/>
                <w:color w:val="4472C4"/>
              </w:rPr>
            </w:pPr>
            <w:r w:rsidRPr="00B9120A">
              <w:rPr>
                <w:rFonts w:cs="Arial"/>
                <w:i/>
                <w:iCs/>
                <w:color w:val="4472C4"/>
              </w:rPr>
              <w:t xml:space="preserve">Geben Sie an, bei welchen Erhaltungsthemen wir Sie beraten können. </w:t>
            </w:r>
          </w:p>
          <w:p w14:paraId="11C2BE93" w14:textId="5D74ED61" w:rsidR="006243A9" w:rsidRPr="00B9120A" w:rsidRDefault="006243A9" w:rsidP="00B9120A">
            <w:pPr>
              <w:pStyle w:val="Listenabsatz"/>
              <w:numPr>
                <w:ilvl w:val="0"/>
                <w:numId w:val="7"/>
              </w:numPr>
              <w:rPr>
                <w:rFonts w:cs="Arial"/>
                <w:i/>
                <w:iCs/>
                <w:color w:val="4472C4"/>
              </w:rPr>
            </w:pPr>
            <w:r w:rsidRPr="00B9120A">
              <w:rPr>
                <w:rFonts w:cs="Arial"/>
                <w:i/>
                <w:iCs/>
                <w:color w:val="4472C4"/>
              </w:rPr>
              <w:t xml:space="preserve">Schreiben Sie dazu, welche Vorarbeiten (z.B. Identifizierung und Analyse von Materialien, Rechteabklärungen etc.) Sie bereits vorgenommen haben. </w:t>
            </w:r>
          </w:p>
        </w:tc>
      </w:tr>
      <w:tr w:rsidR="006243A9" w:rsidRPr="006243A9" w14:paraId="6851F5F2" w14:textId="77777777">
        <w:trPr>
          <w:cantSplit/>
        </w:trPr>
        <w:tc>
          <w:tcPr>
            <w:tcW w:w="567" w:type="dxa"/>
          </w:tcPr>
          <w:p w14:paraId="69042808" w14:textId="77777777" w:rsidR="006243A9" w:rsidRPr="006243A9" w:rsidRDefault="006243A9">
            <w:pPr>
              <w:rPr>
                <w:rFonts w:cs="Arial"/>
                <w:sz w:val="22"/>
                <w:szCs w:val="22"/>
                <w:lang w:val="de-CH"/>
              </w:rPr>
            </w:pPr>
          </w:p>
        </w:tc>
        <w:tc>
          <w:tcPr>
            <w:tcW w:w="9214" w:type="dxa"/>
          </w:tcPr>
          <w:p w14:paraId="5F80B94F" w14:textId="77777777" w:rsidR="006243A9" w:rsidRPr="006243A9" w:rsidRDefault="006243A9" w:rsidP="00453D19">
            <w:pPr>
              <w:rPr>
                <w:rFonts w:cs="Arial"/>
                <w:sz w:val="22"/>
                <w:szCs w:val="22"/>
                <w:lang w:val="de-CH"/>
              </w:rPr>
            </w:pPr>
          </w:p>
        </w:tc>
      </w:tr>
      <w:bookmarkEnd w:id="4"/>
      <w:bookmarkEnd w:id="5"/>
    </w:tbl>
    <w:p w14:paraId="6703F611" w14:textId="77777777" w:rsidR="00F07FBC"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A5542" w:rsidRPr="00062104" w14:paraId="486E259E" w14:textId="77777777" w:rsidTr="004E1CB5">
        <w:trPr>
          <w:cantSplit/>
        </w:trPr>
        <w:tc>
          <w:tcPr>
            <w:tcW w:w="567" w:type="dxa"/>
            <w:shd w:val="clear" w:color="auto" w:fill="E7E6E6"/>
          </w:tcPr>
          <w:p w14:paraId="1683D0C9" w14:textId="350021B0" w:rsidR="00FA5542" w:rsidRPr="00062104" w:rsidRDefault="00DC5771" w:rsidP="004E1CB5">
            <w:pPr>
              <w:rPr>
                <w:rFonts w:cs="Arial"/>
                <w:b/>
                <w:sz w:val="22"/>
                <w:szCs w:val="22"/>
                <w:lang w:val="de-CH"/>
              </w:rPr>
            </w:pPr>
            <w:r>
              <w:rPr>
                <w:rFonts w:cs="Arial"/>
                <w:b/>
                <w:sz w:val="22"/>
                <w:szCs w:val="22"/>
                <w:lang w:val="de-CH"/>
              </w:rPr>
              <w:lastRenderedPageBreak/>
              <w:t>6</w:t>
            </w:r>
          </w:p>
        </w:tc>
        <w:tc>
          <w:tcPr>
            <w:tcW w:w="9214" w:type="dxa"/>
            <w:shd w:val="clear" w:color="auto" w:fill="E7E6E6"/>
          </w:tcPr>
          <w:p w14:paraId="59ED5A40" w14:textId="1EFAFDD9" w:rsidR="00FA5542" w:rsidRPr="00062104" w:rsidRDefault="00FA5542" w:rsidP="004E1CB5">
            <w:pPr>
              <w:rPr>
                <w:rFonts w:cs="Arial"/>
                <w:b/>
                <w:sz w:val="22"/>
                <w:szCs w:val="22"/>
                <w:lang w:val="de-CH"/>
              </w:rPr>
            </w:pPr>
            <w:r>
              <w:rPr>
                <w:rFonts w:cs="Arial"/>
                <w:b/>
                <w:sz w:val="22"/>
                <w:szCs w:val="22"/>
                <w:lang w:val="de-CH"/>
              </w:rPr>
              <w:t>Budget</w:t>
            </w:r>
            <w:r w:rsidR="00B9120A">
              <w:rPr>
                <w:rFonts w:cs="Arial"/>
                <w:b/>
                <w:sz w:val="22"/>
                <w:szCs w:val="22"/>
                <w:lang w:val="de-CH"/>
              </w:rPr>
              <w:t>, Finanzierungsplan</w:t>
            </w:r>
            <w:r w:rsidR="00A5768B">
              <w:rPr>
                <w:rFonts w:cs="Arial"/>
                <w:b/>
                <w:sz w:val="22"/>
                <w:szCs w:val="22"/>
                <w:lang w:val="de-CH"/>
              </w:rPr>
              <w:t>, Zeitplan</w:t>
            </w:r>
            <w:r w:rsidR="00E8379C">
              <w:rPr>
                <w:rFonts w:cs="Arial"/>
                <w:b/>
                <w:sz w:val="22"/>
                <w:szCs w:val="22"/>
                <w:lang w:val="de-CH"/>
              </w:rPr>
              <w:t>ung</w:t>
            </w:r>
          </w:p>
          <w:p w14:paraId="046F1124" w14:textId="399D7883" w:rsidR="00C506E1" w:rsidRDefault="00B9120A" w:rsidP="004E1CB5">
            <w:pPr>
              <w:rPr>
                <w:rFonts w:cs="Arial"/>
                <w:sz w:val="20"/>
                <w:lang w:val="de-CH"/>
              </w:rPr>
            </w:pPr>
            <w:r>
              <w:rPr>
                <w:rFonts w:cs="Arial"/>
                <w:sz w:val="20"/>
                <w:lang w:val="de-CH"/>
              </w:rPr>
              <w:t xml:space="preserve">Geben Sie </w:t>
            </w:r>
            <w:r w:rsidR="00692D02">
              <w:rPr>
                <w:rFonts w:cs="Arial"/>
                <w:sz w:val="20"/>
                <w:lang w:val="de-CH"/>
              </w:rPr>
              <w:t xml:space="preserve">alle bekannten Budgetposten und </w:t>
            </w:r>
            <w:r w:rsidR="00FF2524">
              <w:rPr>
                <w:rFonts w:cs="Arial"/>
                <w:sz w:val="20"/>
                <w:lang w:val="de-CH"/>
              </w:rPr>
              <w:t xml:space="preserve">die Finanzierungsplanung an. </w:t>
            </w:r>
            <w:r w:rsidR="00156FD3">
              <w:rPr>
                <w:rFonts w:cs="Arial"/>
                <w:sz w:val="20"/>
                <w:lang w:val="de-CH"/>
              </w:rPr>
              <w:t xml:space="preserve">Berücksichtigen Sie dabei, dass Memoriav </w:t>
            </w:r>
            <w:r w:rsidR="00156FD3" w:rsidRPr="00DC5771">
              <w:rPr>
                <w:rFonts w:cs="Arial"/>
                <w:sz w:val="20"/>
                <w:u w:val="single"/>
                <w:lang w:val="de-CH"/>
              </w:rPr>
              <w:t>höchstens 50%</w:t>
            </w:r>
            <w:r w:rsidR="00156FD3">
              <w:rPr>
                <w:rFonts w:cs="Arial"/>
                <w:sz w:val="20"/>
                <w:lang w:val="de-CH"/>
              </w:rPr>
              <w:t xml:space="preserve"> der gesamte Projektkosten finanzieren darf.</w:t>
            </w:r>
          </w:p>
          <w:p w14:paraId="54F11EDC" w14:textId="5BF6F538" w:rsidR="00C506E1" w:rsidRDefault="00C506E1" w:rsidP="004E1CB5">
            <w:pPr>
              <w:rPr>
                <w:rFonts w:cs="Arial"/>
                <w:sz w:val="20"/>
                <w:lang w:val="de-CH"/>
              </w:rPr>
            </w:pPr>
            <w:r>
              <w:rPr>
                <w:rFonts w:cs="Arial"/>
                <w:sz w:val="20"/>
                <w:lang w:val="de-CH"/>
              </w:rPr>
              <w:t xml:space="preserve">Im </w:t>
            </w:r>
            <w:r w:rsidRPr="00455C51">
              <w:rPr>
                <w:rFonts w:cs="Arial"/>
                <w:sz w:val="20"/>
                <w:u w:val="single"/>
                <w:lang w:val="de-CH"/>
              </w:rPr>
              <w:t>Budget</w:t>
            </w:r>
            <w:r>
              <w:rPr>
                <w:rFonts w:cs="Arial"/>
                <w:sz w:val="20"/>
                <w:lang w:val="de-CH"/>
              </w:rPr>
              <w:t xml:space="preserve"> können alle für das Projekt relevante</w:t>
            </w:r>
            <w:r w:rsidR="009B035A">
              <w:rPr>
                <w:rFonts w:cs="Arial"/>
                <w:sz w:val="20"/>
                <w:lang w:val="de-CH"/>
              </w:rPr>
              <w:t>n</w:t>
            </w:r>
            <w:r>
              <w:rPr>
                <w:rFonts w:cs="Arial"/>
                <w:sz w:val="20"/>
                <w:lang w:val="de-CH"/>
              </w:rPr>
              <w:t xml:space="preserve"> Ausgaben aufgeführt werden. Vergessen </w:t>
            </w:r>
            <w:r w:rsidR="001D5A76">
              <w:rPr>
                <w:rFonts w:cs="Arial"/>
                <w:sz w:val="20"/>
                <w:lang w:val="de-CH"/>
              </w:rPr>
              <w:t xml:space="preserve">Sie </w:t>
            </w:r>
            <w:r>
              <w:rPr>
                <w:rFonts w:cs="Arial"/>
                <w:sz w:val="20"/>
                <w:lang w:val="de-CH"/>
              </w:rPr>
              <w:t xml:space="preserve">nicht, </w:t>
            </w:r>
            <w:r w:rsidR="001D5A76">
              <w:rPr>
                <w:rFonts w:cs="Arial"/>
                <w:sz w:val="20"/>
                <w:lang w:val="de-CH"/>
              </w:rPr>
              <w:t xml:space="preserve">auch Ihre </w:t>
            </w:r>
            <w:r w:rsidR="00B9120A">
              <w:rPr>
                <w:rFonts w:cs="Arial"/>
                <w:sz w:val="20"/>
                <w:lang w:val="de-CH"/>
              </w:rPr>
              <w:t xml:space="preserve">Eigenleistungen (z.B. in Form von Arbeitsstunden) </w:t>
            </w:r>
            <w:r w:rsidR="003E74AD">
              <w:rPr>
                <w:rFonts w:cs="Arial"/>
                <w:sz w:val="20"/>
                <w:lang w:val="de-CH"/>
              </w:rPr>
              <w:t>ein</w:t>
            </w:r>
            <w:r>
              <w:rPr>
                <w:rFonts w:cs="Arial"/>
                <w:sz w:val="20"/>
                <w:lang w:val="de-CH"/>
              </w:rPr>
              <w:t>zuberechnen.</w:t>
            </w:r>
            <w:r w:rsidR="003E74AD">
              <w:rPr>
                <w:rFonts w:cs="Arial"/>
                <w:sz w:val="20"/>
                <w:lang w:val="de-CH"/>
              </w:rPr>
              <w:t xml:space="preserve"> </w:t>
            </w:r>
            <w:r w:rsidR="00D8490E">
              <w:rPr>
                <w:rFonts w:cs="Arial"/>
                <w:sz w:val="20"/>
                <w:lang w:val="de-CH"/>
              </w:rPr>
              <w:t xml:space="preserve">Sie können dafür die Exceltabelle </w:t>
            </w:r>
            <w:r w:rsidR="00F9007E">
              <w:rPr>
                <w:rFonts w:cs="Arial"/>
                <w:sz w:val="20"/>
                <w:lang w:val="de-CH"/>
              </w:rPr>
              <w:t>«</w:t>
            </w:r>
            <w:proofErr w:type="spellStart"/>
            <w:r w:rsidR="00F9007E">
              <w:rPr>
                <w:rFonts w:cs="Arial"/>
                <w:sz w:val="20"/>
                <w:lang w:val="de-CH"/>
              </w:rPr>
              <w:t>Budget_kleinere_Projekte</w:t>
            </w:r>
            <w:proofErr w:type="spellEnd"/>
            <w:r w:rsidR="00F9007E">
              <w:rPr>
                <w:rFonts w:cs="Arial"/>
                <w:sz w:val="20"/>
                <w:lang w:val="de-CH"/>
              </w:rPr>
              <w:t xml:space="preserve">» </w:t>
            </w:r>
            <w:r w:rsidR="007A02BA">
              <w:rPr>
                <w:rFonts w:cs="Arial"/>
                <w:sz w:val="20"/>
                <w:lang w:val="de-CH"/>
              </w:rPr>
              <w:t xml:space="preserve">auf der Projektwebseite </w:t>
            </w:r>
            <w:r w:rsidR="00D8490E">
              <w:rPr>
                <w:rFonts w:cs="Arial"/>
                <w:sz w:val="20"/>
                <w:lang w:val="de-CH"/>
              </w:rPr>
              <w:t xml:space="preserve">verwenden, wo </w:t>
            </w:r>
            <w:r w:rsidR="00587DF3">
              <w:rPr>
                <w:rFonts w:cs="Arial"/>
                <w:sz w:val="20"/>
                <w:lang w:val="de-CH"/>
              </w:rPr>
              <w:t xml:space="preserve">Sie eine Auflistung von möglichen Budgetposten vorfinden. Bei Bedarf hilft Ihnen Memoriav gerne weiter. </w:t>
            </w:r>
          </w:p>
          <w:p w14:paraId="70058CF5" w14:textId="7AF918E5" w:rsidR="00FA5542" w:rsidRDefault="00C506E1" w:rsidP="004E1CB5">
            <w:pPr>
              <w:rPr>
                <w:rFonts w:cs="Arial"/>
                <w:sz w:val="20"/>
                <w:lang w:val="de-CH"/>
              </w:rPr>
            </w:pPr>
            <w:r>
              <w:rPr>
                <w:rFonts w:cs="Arial"/>
                <w:sz w:val="20"/>
                <w:lang w:val="de-CH"/>
              </w:rPr>
              <w:t xml:space="preserve">Bei der Finanzierungsplanung </w:t>
            </w:r>
            <w:r w:rsidR="003E74AD">
              <w:rPr>
                <w:rFonts w:cs="Arial"/>
                <w:sz w:val="20"/>
                <w:lang w:val="de-CH"/>
              </w:rPr>
              <w:t xml:space="preserve">nennen Sie mögliche externe </w:t>
            </w:r>
            <w:r>
              <w:rPr>
                <w:rFonts w:cs="Arial"/>
                <w:sz w:val="20"/>
                <w:lang w:val="de-CH"/>
              </w:rPr>
              <w:t xml:space="preserve">Partner </w:t>
            </w:r>
            <w:r w:rsidR="003E74AD">
              <w:rPr>
                <w:rFonts w:cs="Arial"/>
                <w:sz w:val="20"/>
                <w:lang w:val="de-CH"/>
              </w:rPr>
              <w:t xml:space="preserve">wie </w:t>
            </w:r>
            <w:r w:rsidR="00156FD3">
              <w:rPr>
                <w:rFonts w:cs="Arial"/>
                <w:sz w:val="20"/>
                <w:lang w:val="de-CH"/>
              </w:rPr>
              <w:t xml:space="preserve">Behörden (Gemeinden, Kantone) oder </w:t>
            </w:r>
            <w:r w:rsidR="003E74AD">
              <w:rPr>
                <w:rFonts w:cs="Arial"/>
                <w:sz w:val="20"/>
                <w:lang w:val="de-CH"/>
              </w:rPr>
              <w:t xml:space="preserve">Stiftungen, auch wenn Sie noch keine Zusagen haben. </w:t>
            </w:r>
          </w:p>
          <w:p w14:paraId="01AC420A" w14:textId="0D8BAE1F" w:rsidR="00587DF3" w:rsidRPr="00062104" w:rsidRDefault="00E8379C" w:rsidP="004E1CB5">
            <w:pPr>
              <w:rPr>
                <w:rFonts w:cs="Arial"/>
                <w:sz w:val="20"/>
                <w:lang w:val="de-CH"/>
              </w:rPr>
            </w:pPr>
            <w:r>
              <w:rPr>
                <w:rFonts w:cs="Arial"/>
                <w:sz w:val="20"/>
                <w:lang w:val="de-CH"/>
              </w:rPr>
              <w:t xml:space="preserve">Geben Sie an, in welchem zeitlichen Rahmen Sie das Projekt </w:t>
            </w:r>
            <w:r w:rsidR="000E298D">
              <w:rPr>
                <w:rFonts w:cs="Arial"/>
                <w:sz w:val="20"/>
                <w:lang w:val="de-CH"/>
              </w:rPr>
              <w:t>durchführen möchten</w:t>
            </w:r>
            <w:r w:rsidR="00734D8A">
              <w:rPr>
                <w:rFonts w:cs="Arial"/>
                <w:sz w:val="20"/>
                <w:lang w:val="de-CH"/>
              </w:rPr>
              <w:t>. Berücksichtigen Sie dabei auch die Zeit für die Beschaffung von Drittmitteln.</w:t>
            </w:r>
          </w:p>
        </w:tc>
      </w:tr>
      <w:tr w:rsidR="00FA5542" w:rsidRPr="0072155E" w14:paraId="0B49212C" w14:textId="77777777" w:rsidTr="004E1CB5">
        <w:trPr>
          <w:cantSplit/>
        </w:trPr>
        <w:tc>
          <w:tcPr>
            <w:tcW w:w="567" w:type="dxa"/>
            <w:shd w:val="clear" w:color="auto" w:fill="auto"/>
          </w:tcPr>
          <w:p w14:paraId="44A5E9C7" w14:textId="1EEA06E2" w:rsidR="00FA5542" w:rsidRPr="0072155E" w:rsidRDefault="00DC5771" w:rsidP="004E1CB5">
            <w:pPr>
              <w:rPr>
                <w:rFonts w:cs="Arial"/>
                <w:i/>
                <w:iCs/>
                <w:color w:val="4472C4"/>
                <w:sz w:val="22"/>
                <w:szCs w:val="22"/>
                <w:lang w:val="de-CH"/>
              </w:rPr>
            </w:pPr>
            <w:r>
              <w:rPr>
                <w:rFonts w:cs="Arial"/>
                <w:i/>
                <w:iCs/>
                <w:color w:val="4472C4"/>
                <w:sz w:val="22"/>
                <w:szCs w:val="22"/>
                <w:lang w:val="de-CH"/>
              </w:rPr>
              <w:t>6</w:t>
            </w:r>
            <w:r w:rsidR="00AF6802">
              <w:rPr>
                <w:rFonts w:cs="Arial"/>
                <w:i/>
                <w:iCs/>
                <w:color w:val="4472C4"/>
                <w:sz w:val="22"/>
                <w:szCs w:val="22"/>
                <w:lang w:val="de-CH"/>
              </w:rPr>
              <w:t>.1</w:t>
            </w:r>
          </w:p>
        </w:tc>
        <w:tc>
          <w:tcPr>
            <w:tcW w:w="9214" w:type="dxa"/>
            <w:shd w:val="clear" w:color="auto" w:fill="auto"/>
          </w:tcPr>
          <w:p w14:paraId="057305DE" w14:textId="29B31D93" w:rsidR="00FA5542" w:rsidRDefault="00F16931" w:rsidP="004E1CB5">
            <w:pPr>
              <w:rPr>
                <w:rFonts w:cs="Arial"/>
                <w:i/>
                <w:iCs/>
                <w:color w:val="4472C4"/>
                <w:sz w:val="22"/>
                <w:szCs w:val="22"/>
                <w:lang w:val="de-CH"/>
              </w:rPr>
            </w:pPr>
            <w:r>
              <w:rPr>
                <w:rFonts w:cs="Arial"/>
                <w:i/>
                <w:iCs/>
                <w:color w:val="4472C4"/>
                <w:sz w:val="22"/>
                <w:szCs w:val="22"/>
                <w:lang w:val="de-CH"/>
              </w:rPr>
              <w:t>Gesamtkosten und e</w:t>
            </w:r>
            <w:r w:rsidR="00AF6802">
              <w:rPr>
                <w:rFonts w:cs="Arial"/>
                <w:i/>
                <w:iCs/>
                <w:color w:val="4472C4"/>
                <w:sz w:val="22"/>
                <w:szCs w:val="22"/>
                <w:lang w:val="de-CH"/>
              </w:rPr>
              <w:t>inzelne Budgetposten</w:t>
            </w:r>
          </w:p>
          <w:p w14:paraId="2C065DCC" w14:textId="582E1038" w:rsidR="00AF6802" w:rsidRPr="00A5768B" w:rsidRDefault="00E66471" w:rsidP="00A5768B">
            <w:pPr>
              <w:pStyle w:val="Listenabsatz"/>
              <w:numPr>
                <w:ilvl w:val="0"/>
                <w:numId w:val="9"/>
              </w:numPr>
              <w:rPr>
                <w:rFonts w:cs="Arial"/>
                <w:i/>
                <w:iCs/>
                <w:color w:val="4472C4"/>
              </w:rPr>
            </w:pPr>
            <w:r>
              <w:rPr>
                <w:rFonts w:cs="Arial"/>
                <w:i/>
                <w:iCs/>
                <w:color w:val="4472C4"/>
              </w:rPr>
              <w:t xml:space="preserve">Führen </w:t>
            </w:r>
            <w:r w:rsidR="00AF6802" w:rsidRPr="00A5768B">
              <w:rPr>
                <w:rFonts w:cs="Arial"/>
                <w:i/>
                <w:iCs/>
                <w:color w:val="4472C4"/>
              </w:rPr>
              <w:t>Sie alle bereits bekannten Budgetposten</w:t>
            </w:r>
            <w:r w:rsidR="008229BC" w:rsidRPr="00A5768B">
              <w:rPr>
                <w:rFonts w:cs="Arial"/>
                <w:i/>
                <w:iCs/>
                <w:color w:val="4472C4"/>
              </w:rPr>
              <w:t xml:space="preserve"> inkl. Eigenleistungen</w:t>
            </w:r>
            <w:r w:rsidR="00455C51">
              <w:rPr>
                <w:rFonts w:cs="Arial"/>
                <w:i/>
                <w:iCs/>
                <w:color w:val="4472C4"/>
              </w:rPr>
              <w:t xml:space="preserve"> </w:t>
            </w:r>
            <w:r w:rsidR="008229BC" w:rsidRPr="00A5768B">
              <w:rPr>
                <w:rFonts w:cs="Arial"/>
                <w:i/>
                <w:iCs/>
                <w:color w:val="4472C4"/>
              </w:rPr>
              <w:t xml:space="preserve">und die Gesamtkosten </w:t>
            </w:r>
            <w:r w:rsidR="00455C51">
              <w:rPr>
                <w:rFonts w:cs="Arial"/>
                <w:i/>
                <w:iCs/>
                <w:color w:val="4472C4"/>
              </w:rPr>
              <w:t xml:space="preserve">in </w:t>
            </w:r>
            <w:r w:rsidR="003C2AFF">
              <w:rPr>
                <w:rFonts w:cs="Arial"/>
                <w:i/>
                <w:iCs/>
                <w:color w:val="4472C4"/>
              </w:rPr>
              <w:t>t</w:t>
            </w:r>
            <w:r w:rsidR="00455C51">
              <w:rPr>
                <w:rFonts w:cs="Arial"/>
                <w:i/>
                <w:iCs/>
                <w:color w:val="4472C4"/>
              </w:rPr>
              <w:t>abell</w:t>
            </w:r>
            <w:r w:rsidR="003C2AFF">
              <w:rPr>
                <w:rFonts w:cs="Arial"/>
                <w:i/>
                <w:iCs/>
                <w:color w:val="4472C4"/>
              </w:rPr>
              <w:t>arischer Form</w:t>
            </w:r>
            <w:r w:rsidR="00455C51">
              <w:rPr>
                <w:rFonts w:cs="Arial"/>
                <w:i/>
                <w:iCs/>
                <w:color w:val="4472C4"/>
              </w:rPr>
              <w:t xml:space="preserve"> auf. </w:t>
            </w:r>
            <w:r w:rsidR="003C2AFF">
              <w:rPr>
                <w:rFonts w:cs="Arial"/>
                <w:i/>
                <w:iCs/>
                <w:color w:val="4472C4"/>
              </w:rPr>
              <w:t>Sie könne die Posten in das Feld unten oder in die</w:t>
            </w:r>
            <w:r w:rsidR="006017E8">
              <w:rPr>
                <w:rFonts w:cs="Arial"/>
                <w:i/>
                <w:iCs/>
                <w:color w:val="4472C4"/>
              </w:rPr>
              <w:t xml:space="preserve"> dafür vorgesehene</w:t>
            </w:r>
            <w:r w:rsidR="003C2AFF">
              <w:rPr>
                <w:rFonts w:cs="Arial"/>
                <w:i/>
                <w:iCs/>
                <w:color w:val="4472C4"/>
              </w:rPr>
              <w:t xml:space="preserve"> Excel</w:t>
            </w:r>
            <w:r w:rsidR="006017E8">
              <w:rPr>
                <w:rFonts w:cs="Arial"/>
                <w:i/>
                <w:iCs/>
                <w:color w:val="4472C4"/>
              </w:rPr>
              <w:t xml:space="preserve">tabelle </w:t>
            </w:r>
            <w:r w:rsidR="003C2AFF">
              <w:rPr>
                <w:rFonts w:cs="Arial"/>
                <w:i/>
                <w:iCs/>
                <w:color w:val="4472C4"/>
              </w:rPr>
              <w:t xml:space="preserve">auf der </w:t>
            </w:r>
            <w:r w:rsidR="00DE2B1A">
              <w:rPr>
                <w:rFonts w:cs="Arial"/>
                <w:i/>
                <w:iCs/>
                <w:color w:val="4472C4"/>
              </w:rPr>
              <w:t xml:space="preserve">Memoriav-Webseite </w:t>
            </w:r>
            <w:r w:rsidR="003C2AFF">
              <w:rPr>
                <w:rFonts w:cs="Arial"/>
                <w:i/>
                <w:iCs/>
                <w:color w:val="4472C4"/>
              </w:rPr>
              <w:t xml:space="preserve">einfüllen. </w:t>
            </w:r>
          </w:p>
        </w:tc>
      </w:tr>
      <w:tr w:rsidR="00F16931" w:rsidRPr="00F16931" w14:paraId="428139AB" w14:textId="77777777" w:rsidTr="004E1CB5">
        <w:trPr>
          <w:cantSplit/>
        </w:trPr>
        <w:tc>
          <w:tcPr>
            <w:tcW w:w="567" w:type="dxa"/>
            <w:shd w:val="clear" w:color="auto" w:fill="auto"/>
          </w:tcPr>
          <w:p w14:paraId="6686CFF2" w14:textId="77777777" w:rsidR="00F16931" w:rsidRPr="00F16931" w:rsidRDefault="00F16931" w:rsidP="004E1CB5">
            <w:pPr>
              <w:rPr>
                <w:rFonts w:cs="Arial"/>
                <w:sz w:val="22"/>
                <w:szCs w:val="22"/>
                <w:lang w:val="de-CH"/>
              </w:rPr>
            </w:pPr>
          </w:p>
        </w:tc>
        <w:tc>
          <w:tcPr>
            <w:tcW w:w="9214" w:type="dxa"/>
            <w:shd w:val="clear" w:color="auto" w:fill="auto"/>
          </w:tcPr>
          <w:p w14:paraId="5CE46EF3" w14:textId="77777777" w:rsidR="00F16931" w:rsidRPr="00F16931" w:rsidRDefault="00F16931" w:rsidP="004E1CB5">
            <w:pPr>
              <w:rPr>
                <w:rFonts w:cs="Arial"/>
                <w:sz w:val="22"/>
                <w:szCs w:val="22"/>
                <w:lang w:val="de-CH"/>
              </w:rPr>
            </w:pPr>
          </w:p>
        </w:tc>
      </w:tr>
      <w:tr w:rsidR="00FA5542" w:rsidRPr="0072155E" w14:paraId="618F66D0" w14:textId="77777777" w:rsidTr="004E1CB5">
        <w:trPr>
          <w:cantSplit/>
        </w:trPr>
        <w:tc>
          <w:tcPr>
            <w:tcW w:w="567" w:type="dxa"/>
            <w:shd w:val="clear" w:color="auto" w:fill="auto"/>
          </w:tcPr>
          <w:p w14:paraId="0F8A4218" w14:textId="4B18E348" w:rsidR="00FA5542" w:rsidRPr="0072155E" w:rsidRDefault="006017E8" w:rsidP="004E1CB5">
            <w:pPr>
              <w:rPr>
                <w:rFonts w:cs="Arial"/>
                <w:i/>
                <w:iCs/>
                <w:color w:val="4472C4"/>
                <w:sz w:val="22"/>
                <w:szCs w:val="22"/>
                <w:lang w:val="de-CH"/>
              </w:rPr>
            </w:pPr>
            <w:r>
              <w:rPr>
                <w:rFonts w:cs="Arial"/>
                <w:i/>
                <w:iCs/>
                <w:color w:val="4472C4"/>
                <w:sz w:val="22"/>
                <w:szCs w:val="22"/>
                <w:lang w:val="de-CH"/>
              </w:rPr>
              <w:t>6</w:t>
            </w:r>
            <w:r w:rsidR="00FA5542" w:rsidRPr="0072155E">
              <w:rPr>
                <w:rFonts w:cs="Arial"/>
                <w:i/>
                <w:iCs/>
                <w:color w:val="4472C4"/>
                <w:sz w:val="22"/>
                <w:szCs w:val="22"/>
                <w:lang w:val="de-CH"/>
              </w:rPr>
              <w:t>.2</w:t>
            </w:r>
          </w:p>
        </w:tc>
        <w:tc>
          <w:tcPr>
            <w:tcW w:w="9214" w:type="dxa"/>
            <w:shd w:val="clear" w:color="auto" w:fill="auto"/>
          </w:tcPr>
          <w:p w14:paraId="5B1B9666" w14:textId="77777777" w:rsidR="00FA5542" w:rsidRDefault="008229BC" w:rsidP="004E1CB5">
            <w:pPr>
              <w:rPr>
                <w:rFonts w:cs="Arial"/>
                <w:i/>
                <w:iCs/>
                <w:color w:val="4472C4"/>
                <w:sz w:val="22"/>
                <w:szCs w:val="22"/>
                <w:lang w:val="de-CH"/>
              </w:rPr>
            </w:pPr>
            <w:r>
              <w:rPr>
                <w:rFonts w:cs="Arial"/>
                <w:i/>
                <w:iCs/>
                <w:color w:val="4472C4"/>
                <w:sz w:val="22"/>
                <w:szCs w:val="22"/>
                <w:lang w:val="de-CH"/>
              </w:rPr>
              <w:t>Finanzierung</w:t>
            </w:r>
          </w:p>
          <w:p w14:paraId="46165388" w14:textId="3D14C16C" w:rsidR="008229BC" w:rsidRPr="00A5768B" w:rsidRDefault="008229BC" w:rsidP="00A5768B">
            <w:pPr>
              <w:pStyle w:val="Listenabsatz"/>
              <w:numPr>
                <w:ilvl w:val="0"/>
                <w:numId w:val="9"/>
              </w:numPr>
              <w:rPr>
                <w:rFonts w:cs="Arial"/>
                <w:i/>
                <w:iCs/>
                <w:color w:val="4472C4"/>
              </w:rPr>
            </w:pPr>
            <w:r w:rsidRPr="00A5768B">
              <w:rPr>
                <w:rFonts w:cs="Arial"/>
                <w:i/>
                <w:iCs/>
                <w:color w:val="4472C4"/>
              </w:rPr>
              <w:t>Geben Sie an, wie Sie das Projekt finanzieren möchten.</w:t>
            </w:r>
            <w:r w:rsidR="00DC06A8">
              <w:rPr>
                <w:rFonts w:cs="Arial"/>
                <w:i/>
                <w:iCs/>
                <w:color w:val="4472C4"/>
              </w:rPr>
              <w:t xml:space="preserve"> Nennen Sie den von Memoriav erwarteten Betrag und g</w:t>
            </w:r>
            <w:r w:rsidRPr="00A5768B">
              <w:rPr>
                <w:rFonts w:cs="Arial"/>
                <w:i/>
                <w:iCs/>
                <w:color w:val="4472C4"/>
              </w:rPr>
              <w:t>eben Sie an, welche Administrationen (Gemeinde, Kanton) und Institutionen (Stiftungen etc.) Sie für Drittmittel bereits angefragt haben oder noch anzufragen planen.</w:t>
            </w:r>
          </w:p>
        </w:tc>
      </w:tr>
      <w:tr w:rsidR="00A5768B" w:rsidRPr="00A5768B" w14:paraId="5F9A43FC" w14:textId="77777777" w:rsidTr="004E1CB5">
        <w:trPr>
          <w:cantSplit/>
        </w:trPr>
        <w:tc>
          <w:tcPr>
            <w:tcW w:w="567" w:type="dxa"/>
            <w:shd w:val="clear" w:color="auto" w:fill="auto"/>
          </w:tcPr>
          <w:p w14:paraId="4FB4864B" w14:textId="77777777" w:rsidR="00A5768B" w:rsidRPr="00A5768B" w:rsidRDefault="00A5768B" w:rsidP="004E1CB5">
            <w:pPr>
              <w:rPr>
                <w:rFonts w:cs="Arial"/>
                <w:sz w:val="22"/>
                <w:szCs w:val="22"/>
                <w:lang w:val="de-CH"/>
              </w:rPr>
            </w:pPr>
          </w:p>
        </w:tc>
        <w:tc>
          <w:tcPr>
            <w:tcW w:w="9214" w:type="dxa"/>
            <w:shd w:val="clear" w:color="auto" w:fill="auto"/>
          </w:tcPr>
          <w:p w14:paraId="5B90DDCF" w14:textId="77777777" w:rsidR="00A5768B" w:rsidRPr="00A5768B" w:rsidRDefault="00A5768B" w:rsidP="004E1CB5">
            <w:pPr>
              <w:rPr>
                <w:rFonts w:cs="Arial"/>
                <w:sz w:val="22"/>
                <w:szCs w:val="22"/>
                <w:lang w:val="de-CH"/>
              </w:rPr>
            </w:pPr>
          </w:p>
        </w:tc>
      </w:tr>
      <w:tr w:rsidR="00A5768B" w:rsidRPr="0072155E" w14:paraId="5248BA3C" w14:textId="77777777" w:rsidTr="004E1CB5">
        <w:trPr>
          <w:cantSplit/>
        </w:trPr>
        <w:tc>
          <w:tcPr>
            <w:tcW w:w="567" w:type="dxa"/>
            <w:shd w:val="clear" w:color="auto" w:fill="auto"/>
          </w:tcPr>
          <w:p w14:paraId="69E6AF6D" w14:textId="2B5E14CE" w:rsidR="00A5768B" w:rsidRDefault="006017E8" w:rsidP="004E1CB5">
            <w:pPr>
              <w:rPr>
                <w:rFonts w:cs="Arial"/>
                <w:i/>
                <w:iCs/>
                <w:color w:val="4472C4"/>
                <w:sz w:val="22"/>
                <w:szCs w:val="22"/>
                <w:lang w:val="de-CH"/>
              </w:rPr>
            </w:pPr>
            <w:r>
              <w:rPr>
                <w:rFonts w:cs="Arial"/>
                <w:i/>
                <w:iCs/>
                <w:color w:val="4472C4"/>
                <w:sz w:val="22"/>
                <w:szCs w:val="22"/>
                <w:lang w:val="de-CH"/>
              </w:rPr>
              <w:t>6</w:t>
            </w:r>
            <w:r w:rsidR="00A5768B">
              <w:rPr>
                <w:rFonts w:cs="Arial"/>
                <w:i/>
                <w:iCs/>
                <w:color w:val="4472C4"/>
                <w:sz w:val="22"/>
                <w:szCs w:val="22"/>
                <w:lang w:val="de-CH"/>
              </w:rPr>
              <w:t>.3</w:t>
            </w:r>
          </w:p>
        </w:tc>
        <w:tc>
          <w:tcPr>
            <w:tcW w:w="9214" w:type="dxa"/>
            <w:shd w:val="clear" w:color="auto" w:fill="auto"/>
          </w:tcPr>
          <w:p w14:paraId="657C811E" w14:textId="77777777" w:rsidR="00A5768B" w:rsidRDefault="00A5768B" w:rsidP="004E1CB5">
            <w:pPr>
              <w:rPr>
                <w:rFonts w:cs="Arial"/>
                <w:i/>
                <w:iCs/>
                <w:color w:val="4472C4"/>
                <w:sz w:val="22"/>
                <w:szCs w:val="22"/>
                <w:lang w:val="de-CH"/>
              </w:rPr>
            </w:pPr>
            <w:r>
              <w:rPr>
                <w:rFonts w:cs="Arial"/>
                <w:i/>
                <w:iCs/>
                <w:color w:val="4472C4"/>
                <w:sz w:val="22"/>
                <w:szCs w:val="22"/>
                <w:lang w:val="de-CH"/>
              </w:rPr>
              <w:t>Zeitplan</w:t>
            </w:r>
          </w:p>
          <w:p w14:paraId="51E4D192" w14:textId="5D3591A2" w:rsidR="00A5768B" w:rsidRPr="00A5768B" w:rsidRDefault="00A5768B" w:rsidP="00A5768B">
            <w:pPr>
              <w:pStyle w:val="Listenabsatz"/>
              <w:numPr>
                <w:ilvl w:val="0"/>
                <w:numId w:val="9"/>
              </w:numPr>
              <w:rPr>
                <w:rFonts w:cs="Arial"/>
                <w:i/>
                <w:iCs/>
                <w:color w:val="4472C4"/>
              </w:rPr>
            </w:pPr>
            <w:r w:rsidRPr="00A5768B">
              <w:rPr>
                <w:rFonts w:cs="Arial"/>
                <w:i/>
                <w:iCs/>
                <w:color w:val="4472C4"/>
              </w:rPr>
              <w:t>Beschreiben Sie so gut als möglich, in welchem Zeitrahmen Sie das Projekt durchführen möchten. Berücksichtigen Sie dabei auch allfällige Drittmittelbeschaffungen</w:t>
            </w:r>
          </w:p>
        </w:tc>
      </w:tr>
      <w:tr w:rsidR="00A5768B" w:rsidRPr="00A5768B" w14:paraId="5026B71C" w14:textId="77777777" w:rsidTr="004E1CB5">
        <w:trPr>
          <w:cantSplit/>
        </w:trPr>
        <w:tc>
          <w:tcPr>
            <w:tcW w:w="567" w:type="dxa"/>
            <w:shd w:val="clear" w:color="auto" w:fill="auto"/>
          </w:tcPr>
          <w:p w14:paraId="2C14D546" w14:textId="77777777" w:rsidR="00A5768B" w:rsidRPr="00A5768B" w:rsidRDefault="00A5768B" w:rsidP="004E1CB5">
            <w:pPr>
              <w:rPr>
                <w:rFonts w:cs="Arial"/>
                <w:sz w:val="22"/>
                <w:szCs w:val="22"/>
                <w:lang w:val="de-CH"/>
              </w:rPr>
            </w:pPr>
          </w:p>
        </w:tc>
        <w:tc>
          <w:tcPr>
            <w:tcW w:w="9214" w:type="dxa"/>
            <w:shd w:val="clear" w:color="auto" w:fill="auto"/>
          </w:tcPr>
          <w:p w14:paraId="3646AB4F" w14:textId="77777777" w:rsidR="00A5768B" w:rsidRPr="00A5768B" w:rsidRDefault="00A5768B" w:rsidP="004E1CB5">
            <w:pPr>
              <w:rPr>
                <w:rFonts w:cs="Arial"/>
                <w:sz w:val="22"/>
                <w:szCs w:val="22"/>
                <w:lang w:val="de-CH"/>
              </w:rPr>
            </w:pPr>
          </w:p>
        </w:tc>
      </w:tr>
    </w:tbl>
    <w:p w14:paraId="301DBFAE" w14:textId="1187088B" w:rsidR="004174A4" w:rsidRPr="004A52BA" w:rsidRDefault="00DC06A8" w:rsidP="00806948">
      <w:pPr>
        <w:rPr>
          <w:rFonts w:cs="Arial"/>
          <w:sz w:val="22"/>
          <w:szCs w:val="22"/>
          <w:lang w:val="de-CH"/>
        </w:rPr>
      </w:pPr>
      <w:r>
        <w:rPr>
          <w:rFonts w:cs="Arial"/>
          <w:sz w:val="22"/>
          <w:szCs w:val="22"/>
          <w:lang w:val="de-CH"/>
        </w:rPr>
        <w:t xml:space="preserve">Datum: </w:t>
      </w:r>
      <w:r>
        <w:rPr>
          <w:rFonts w:cs="Arial"/>
          <w:sz w:val="22"/>
          <w:szCs w:val="22"/>
          <w:lang w:val="de-CH"/>
        </w:rPr>
        <w:tab/>
      </w:r>
      <w:r>
        <w:rPr>
          <w:rFonts w:cs="Arial"/>
          <w:sz w:val="22"/>
          <w:szCs w:val="22"/>
          <w:lang w:val="de-CH"/>
        </w:rPr>
        <w:tab/>
      </w:r>
      <w:r>
        <w:rPr>
          <w:rFonts w:cs="Arial"/>
          <w:sz w:val="22"/>
          <w:szCs w:val="22"/>
          <w:lang w:val="de-CH"/>
        </w:rPr>
        <w:tab/>
      </w:r>
      <w:r>
        <w:rPr>
          <w:rFonts w:cs="Arial"/>
          <w:sz w:val="22"/>
          <w:szCs w:val="22"/>
          <w:lang w:val="de-CH"/>
        </w:rPr>
        <w:tab/>
      </w:r>
      <w:r>
        <w:rPr>
          <w:rFonts w:cs="Arial"/>
          <w:sz w:val="22"/>
          <w:szCs w:val="22"/>
          <w:lang w:val="de-CH"/>
        </w:rPr>
        <w:tab/>
      </w:r>
      <w:r>
        <w:rPr>
          <w:rFonts w:cs="Arial"/>
          <w:sz w:val="22"/>
          <w:szCs w:val="22"/>
          <w:lang w:val="de-CH"/>
        </w:rPr>
        <w:tab/>
        <w:t>Unterschrift:</w:t>
      </w:r>
    </w:p>
    <w:sectPr w:rsidR="004174A4" w:rsidRPr="004A52BA" w:rsidSect="00310493">
      <w:footerReference w:type="even" r:id="rId10"/>
      <w:footerReference w:type="default" r:id="rId11"/>
      <w:footerReference w:type="first" r:id="rId12"/>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641D" w14:textId="77777777" w:rsidR="00AF42BE" w:rsidRDefault="00AF42BE">
      <w:r>
        <w:separator/>
      </w:r>
    </w:p>
  </w:endnote>
  <w:endnote w:type="continuationSeparator" w:id="0">
    <w:p w14:paraId="7357B329" w14:textId="77777777" w:rsidR="00AF42BE" w:rsidRDefault="00AF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816" w14:textId="77777777" w:rsidR="00A47519" w:rsidRDefault="00A47519">
    <w:pPr>
      <w:pStyle w:val="Fuzeile"/>
      <w:framePr w:wrap="around" w:vAnchor="text" w:hAnchor="margin" w:xAlign="center" w:y="1"/>
      <w:rPr>
        <w:rStyle w:val="Seitenzahl"/>
      </w:rPr>
    </w:pPr>
    <w:r>
      <w:rPr>
        <w:rStyle w:val="Seitenzahl"/>
      </w:rPr>
      <w:fldChar w:fldCharType="begin"/>
    </w:r>
    <w:r w:rsidR="00F80BB8">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7EAFAAF"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703F" w14:textId="00D51ACF" w:rsidR="00A47519" w:rsidRPr="00847489" w:rsidRDefault="00A47519" w:rsidP="00847489">
    <w:pPr>
      <w:pStyle w:val="Fuzeile"/>
      <w:tabs>
        <w:tab w:val="clear" w:pos="9072"/>
        <w:tab w:val="right" w:pos="9498"/>
      </w:tabs>
      <w:rPr>
        <w:sz w:val="16"/>
        <w:szCs w:val="16"/>
      </w:rPr>
    </w:pPr>
    <w:r>
      <w:rPr>
        <w:sz w:val="16"/>
        <w:szCs w:val="16"/>
      </w:rPr>
      <w:t xml:space="preserve">Memoriav </w:t>
    </w:r>
    <w:r w:rsidR="006D2A6E">
      <w:rPr>
        <w:sz w:val="16"/>
        <w:szCs w:val="16"/>
      </w:rPr>
      <w:t>Förder</w:t>
    </w:r>
    <w:r w:rsidRPr="00925BD9">
      <w:rPr>
        <w:sz w:val="16"/>
        <w:szCs w:val="16"/>
      </w:rPr>
      <w:t>gesuch</w:t>
    </w:r>
    <w:r w:rsidR="00806948">
      <w:rPr>
        <w:sz w:val="16"/>
        <w:szCs w:val="16"/>
      </w:rPr>
      <w:t>, kleinere Projekte</w:t>
    </w:r>
    <w:r w:rsidR="004A52BA">
      <w:rPr>
        <w:sz w:val="16"/>
        <w:szCs w:val="16"/>
      </w:rPr>
      <w:t xml:space="preserve">                                                       </w:t>
    </w:r>
    <w:r w:rsidR="00847489">
      <w:rPr>
        <w:sz w:val="16"/>
        <w:szCs w:val="16"/>
      </w:rPr>
      <w:t xml:space="preserve">         </w:t>
    </w:r>
    <w:r w:rsidR="004A52BA">
      <w:rPr>
        <w:sz w:val="16"/>
        <w:szCs w:val="16"/>
      </w:rPr>
      <w:t xml:space="preserve">                                    </w:t>
    </w:r>
    <w:r w:rsidR="00C151FF">
      <w:rPr>
        <w:sz w:val="16"/>
        <w:szCs w:val="16"/>
      </w:rPr>
      <w:t xml:space="preserve">        Version </w:t>
    </w:r>
    <w:r w:rsidR="00806948">
      <w:rPr>
        <w:sz w:val="16"/>
        <w:szCs w:val="16"/>
      </w:rPr>
      <w:t>Oktober 2022</w:t>
    </w:r>
    <w:r>
      <w:rPr>
        <w:sz w:val="16"/>
        <w:szCs w:val="16"/>
      </w:rPr>
      <w:tab/>
    </w:r>
    <w:r w:rsidR="004A52BA">
      <w:rPr>
        <w:sz w:val="16"/>
        <w:szCs w:val="16"/>
      </w:rPr>
      <w:tab/>
    </w:r>
    <w:r w:rsidR="00847489">
      <w:rPr>
        <w:sz w:val="16"/>
        <w:szCs w:val="16"/>
      </w:rPr>
      <w:tab/>
    </w:r>
    <w:r w:rsidR="00847489">
      <w:rPr>
        <w:sz w:val="16"/>
        <w:szCs w:val="16"/>
      </w:rPr>
      <w:tab/>
    </w:r>
    <w:r w:rsidR="004A52BA">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524446">
      <w:rPr>
        <w:rStyle w:val="Seitenzahl"/>
        <w:noProof/>
        <w:sz w:val="16"/>
        <w:szCs w:val="16"/>
      </w:rPr>
      <w:t>10</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524446">
      <w:rPr>
        <w:rStyle w:val="Seitenzahl"/>
        <w:noProof/>
        <w:sz w:val="16"/>
        <w:szCs w:val="16"/>
      </w:rPr>
      <w:t>11</w:t>
    </w:r>
    <w:r w:rsidRPr="00925BD9">
      <w:rPr>
        <w:rStyle w:val="Seitenzah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520" w14:textId="23E06090" w:rsidR="00A47519" w:rsidRPr="00847489" w:rsidRDefault="00847489" w:rsidP="00847489">
    <w:pPr>
      <w:pStyle w:val="Fuzeile"/>
      <w:tabs>
        <w:tab w:val="clear" w:pos="9072"/>
        <w:tab w:val="right" w:pos="9498"/>
      </w:tabs>
      <w:rPr>
        <w:sz w:val="16"/>
        <w:szCs w:val="16"/>
      </w:rPr>
    </w:pPr>
    <w:r>
      <w:rPr>
        <w:sz w:val="16"/>
        <w:szCs w:val="16"/>
      </w:rPr>
      <w:t>Memoriav Förder</w:t>
    </w:r>
    <w:r w:rsidRPr="00925BD9">
      <w:rPr>
        <w:sz w:val="16"/>
        <w:szCs w:val="16"/>
      </w:rPr>
      <w:t>gesuch</w:t>
    </w:r>
    <w:r>
      <w:rPr>
        <w:sz w:val="16"/>
        <w:szCs w:val="16"/>
      </w:rPr>
      <w:t>, kleinere Projekte                                                                                                            Version Oktober 2022</w:t>
    </w:r>
    <w:r>
      <w:rPr>
        <w:sz w:val="16"/>
        <w:szCs w:val="16"/>
      </w:rPr>
      <w:tab/>
    </w:r>
    <w:r>
      <w:rPr>
        <w:sz w:val="16"/>
        <w:szCs w:val="16"/>
      </w:rPr>
      <w:tab/>
    </w:r>
    <w:r>
      <w:rPr>
        <w:sz w:val="16"/>
        <w:szCs w:val="16"/>
      </w:rPr>
      <w:tab/>
    </w:r>
    <w:r>
      <w:rPr>
        <w:sz w:val="16"/>
        <w:szCs w:val="16"/>
      </w:rPr>
      <w:tab/>
    </w:r>
    <w:r>
      <w:rPr>
        <w:sz w:val="16"/>
        <w:szCs w:val="16"/>
      </w:rPr>
      <w:tab/>
    </w:r>
    <w:r w:rsidRPr="00925BD9">
      <w:rPr>
        <w:rStyle w:val="Seitenzahl"/>
        <w:sz w:val="16"/>
        <w:szCs w:val="16"/>
      </w:rPr>
      <w:fldChar w:fldCharType="begin"/>
    </w:r>
    <w:r w:rsidRPr="00925BD9">
      <w:rPr>
        <w:rStyle w:val="Seitenzahl"/>
        <w:sz w:val="16"/>
        <w:szCs w:val="16"/>
      </w:rPr>
      <w:instrText xml:space="preserve"> </w:instrText>
    </w:r>
    <w:r>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Pr>
        <w:rStyle w:val="Seitenzahl"/>
        <w:sz w:val="16"/>
        <w:szCs w:val="16"/>
      </w:rPr>
      <w:t>2</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Pr>
        <w:rStyle w:val="Seitenzahl"/>
        <w:sz w:val="16"/>
        <w:szCs w:val="16"/>
      </w:rPr>
      <w:t>3</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227" w14:textId="77777777" w:rsidR="00AF42BE" w:rsidRDefault="00AF42BE">
      <w:r>
        <w:separator/>
      </w:r>
    </w:p>
  </w:footnote>
  <w:footnote w:type="continuationSeparator" w:id="0">
    <w:p w14:paraId="549D7577" w14:textId="77777777" w:rsidR="00AF42BE" w:rsidRDefault="00AF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101E0D98"/>
    <w:multiLevelType w:val="hybridMultilevel"/>
    <w:tmpl w:val="405C6A7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4007422"/>
    <w:multiLevelType w:val="hybridMultilevel"/>
    <w:tmpl w:val="3BC693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69398B"/>
    <w:multiLevelType w:val="hybridMultilevel"/>
    <w:tmpl w:val="5394C4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1C43338"/>
    <w:multiLevelType w:val="hybridMultilevel"/>
    <w:tmpl w:val="35C8B988"/>
    <w:lvl w:ilvl="0" w:tplc="5CB4E614">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ABA630D"/>
    <w:multiLevelType w:val="hybridMultilevel"/>
    <w:tmpl w:val="5D3ADD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8D03FDF"/>
    <w:multiLevelType w:val="hybridMultilevel"/>
    <w:tmpl w:val="5418B2F4"/>
    <w:lvl w:ilvl="0" w:tplc="76A867EC">
      <w:start w:val="12"/>
      <w:numFmt w:val="bullet"/>
      <w:lvlText w:val="-"/>
      <w:lvlJc w:val="left"/>
      <w:pPr>
        <w:ind w:left="289" w:hanging="360"/>
      </w:pPr>
      <w:rPr>
        <w:rFonts w:ascii="Arial" w:eastAsia="Times New Roman" w:hAnsi="Arial" w:cs="Arial" w:hint="default"/>
      </w:rPr>
    </w:lvl>
    <w:lvl w:ilvl="1" w:tplc="08070003" w:tentative="1">
      <w:start w:val="1"/>
      <w:numFmt w:val="bullet"/>
      <w:lvlText w:val="o"/>
      <w:lvlJc w:val="left"/>
      <w:pPr>
        <w:ind w:left="1009" w:hanging="360"/>
      </w:pPr>
      <w:rPr>
        <w:rFonts w:ascii="Courier New" w:hAnsi="Courier New" w:cs="Courier New" w:hint="default"/>
      </w:rPr>
    </w:lvl>
    <w:lvl w:ilvl="2" w:tplc="08070005" w:tentative="1">
      <w:start w:val="1"/>
      <w:numFmt w:val="bullet"/>
      <w:lvlText w:val=""/>
      <w:lvlJc w:val="left"/>
      <w:pPr>
        <w:ind w:left="1729" w:hanging="360"/>
      </w:pPr>
      <w:rPr>
        <w:rFonts w:ascii="Wingdings" w:hAnsi="Wingdings" w:hint="default"/>
      </w:rPr>
    </w:lvl>
    <w:lvl w:ilvl="3" w:tplc="08070001" w:tentative="1">
      <w:start w:val="1"/>
      <w:numFmt w:val="bullet"/>
      <w:lvlText w:val=""/>
      <w:lvlJc w:val="left"/>
      <w:pPr>
        <w:ind w:left="2449" w:hanging="360"/>
      </w:pPr>
      <w:rPr>
        <w:rFonts w:ascii="Symbol" w:hAnsi="Symbol" w:hint="default"/>
      </w:rPr>
    </w:lvl>
    <w:lvl w:ilvl="4" w:tplc="08070003" w:tentative="1">
      <w:start w:val="1"/>
      <w:numFmt w:val="bullet"/>
      <w:lvlText w:val="o"/>
      <w:lvlJc w:val="left"/>
      <w:pPr>
        <w:ind w:left="3169" w:hanging="360"/>
      </w:pPr>
      <w:rPr>
        <w:rFonts w:ascii="Courier New" w:hAnsi="Courier New" w:cs="Courier New" w:hint="default"/>
      </w:rPr>
    </w:lvl>
    <w:lvl w:ilvl="5" w:tplc="08070005" w:tentative="1">
      <w:start w:val="1"/>
      <w:numFmt w:val="bullet"/>
      <w:lvlText w:val=""/>
      <w:lvlJc w:val="left"/>
      <w:pPr>
        <w:ind w:left="3889" w:hanging="360"/>
      </w:pPr>
      <w:rPr>
        <w:rFonts w:ascii="Wingdings" w:hAnsi="Wingdings" w:hint="default"/>
      </w:rPr>
    </w:lvl>
    <w:lvl w:ilvl="6" w:tplc="08070001" w:tentative="1">
      <w:start w:val="1"/>
      <w:numFmt w:val="bullet"/>
      <w:lvlText w:val=""/>
      <w:lvlJc w:val="left"/>
      <w:pPr>
        <w:ind w:left="4609" w:hanging="360"/>
      </w:pPr>
      <w:rPr>
        <w:rFonts w:ascii="Symbol" w:hAnsi="Symbol" w:hint="default"/>
      </w:rPr>
    </w:lvl>
    <w:lvl w:ilvl="7" w:tplc="08070003" w:tentative="1">
      <w:start w:val="1"/>
      <w:numFmt w:val="bullet"/>
      <w:lvlText w:val="o"/>
      <w:lvlJc w:val="left"/>
      <w:pPr>
        <w:ind w:left="5329" w:hanging="360"/>
      </w:pPr>
      <w:rPr>
        <w:rFonts w:ascii="Courier New" w:hAnsi="Courier New" w:cs="Courier New" w:hint="default"/>
      </w:rPr>
    </w:lvl>
    <w:lvl w:ilvl="8" w:tplc="08070005" w:tentative="1">
      <w:start w:val="1"/>
      <w:numFmt w:val="bullet"/>
      <w:lvlText w:val=""/>
      <w:lvlJc w:val="left"/>
      <w:pPr>
        <w:ind w:left="6049" w:hanging="360"/>
      </w:pPr>
      <w:rPr>
        <w:rFonts w:ascii="Wingdings" w:hAnsi="Wingdings" w:hint="default"/>
      </w:rPr>
    </w:lvl>
  </w:abstractNum>
  <w:abstractNum w:abstractNumId="8" w15:restartNumberingAfterBreak="0">
    <w:nsid w:val="6DB047F6"/>
    <w:multiLevelType w:val="hybridMultilevel"/>
    <w:tmpl w:val="DF0433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ACC31DC"/>
    <w:multiLevelType w:val="hybridMultilevel"/>
    <w:tmpl w:val="E78684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556237247">
    <w:abstractNumId w:val="0"/>
  </w:num>
  <w:num w:numId="2" w16cid:durableId="942345447">
    <w:abstractNumId w:val="7"/>
  </w:num>
  <w:num w:numId="3" w16cid:durableId="164055925">
    <w:abstractNumId w:val="3"/>
  </w:num>
  <w:num w:numId="4" w16cid:durableId="1148742415">
    <w:abstractNumId w:val="5"/>
  </w:num>
  <w:num w:numId="5" w16cid:durableId="126437112">
    <w:abstractNumId w:val="6"/>
  </w:num>
  <w:num w:numId="6" w16cid:durableId="63843226">
    <w:abstractNumId w:val="8"/>
  </w:num>
  <w:num w:numId="7" w16cid:durableId="77483360">
    <w:abstractNumId w:val="1"/>
  </w:num>
  <w:num w:numId="8" w16cid:durableId="1111164177">
    <w:abstractNumId w:val="2"/>
  </w:num>
  <w:num w:numId="9" w16cid:durableId="601185066">
    <w:abstractNumId w:val="4"/>
  </w:num>
  <w:num w:numId="10" w16cid:durableId="206723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0"/>
  <w:activeWritingStyle w:appName="MSWord" w:lang="de-CH"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02C4B"/>
    <w:rsid w:val="00005C28"/>
    <w:rsid w:val="00027C3F"/>
    <w:rsid w:val="0003637E"/>
    <w:rsid w:val="000430FA"/>
    <w:rsid w:val="000542B0"/>
    <w:rsid w:val="00054C1B"/>
    <w:rsid w:val="00062104"/>
    <w:rsid w:val="00066607"/>
    <w:rsid w:val="00066856"/>
    <w:rsid w:val="00066906"/>
    <w:rsid w:val="00086E62"/>
    <w:rsid w:val="000925C2"/>
    <w:rsid w:val="00096424"/>
    <w:rsid w:val="000C209C"/>
    <w:rsid w:val="000C23F0"/>
    <w:rsid w:val="000C5187"/>
    <w:rsid w:val="000C77D7"/>
    <w:rsid w:val="000E298D"/>
    <w:rsid w:val="000F340A"/>
    <w:rsid w:val="0012703C"/>
    <w:rsid w:val="0013245F"/>
    <w:rsid w:val="001336B5"/>
    <w:rsid w:val="001363B1"/>
    <w:rsid w:val="00144236"/>
    <w:rsid w:val="001469F2"/>
    <w:rsid w:val="0014762F"/>
    <w:rsid w:val="00151A6D"/>
    <w:rsid w:val="00153AAA"/>
    <w:rsid w:val="00155857"/>
    <w:rsid w:val="00156FD3"/>
    <w:rsid w:val="0015774E"/>
    <w:rsid w:val="00174EDE"/>
    <w:rsid w:val="001812E5"/>
    <w:rsid w:val="00192066"/>
    <w:rsid w:val="00196461"/>
    <w:rsid w:val="001B128D"/>
    <w:rsid w:val="001B472D"/>
    <w:rsid w:val="001B58D5"/>
    <w:rsid w:val="001B6D54"/>
    <w:rsid w:val="001C0506"/>
    <w:rsid w:val="001C1D16"/>
    <w:rsid w:val="001D5A76"/>
    <w:rsid w:val="001D6281"/>
    <w:rsid w:val="001D6919"/>
    <w:rsid w:val="001D72DA"/>
    <w:rsid w:val="001E1681"/>
    <w:rsid w:val="001E5A04"/>
    <w:rsid w:val="001F42DF"/>
    <w:rsid w:val="00201BBF"/>
    <w:rsid w:val="00204AE8"/>
    <w:rsid w:val="00212FD5"/>
    <w:rsid w:val="00227B1F"/>
    <w:rsid w:val="00233B5A"/>
    <w:rsid w:val="00235577"/>
    <w:rsid w:val="00244D01"/>
    <w:rsid w:val="00257ED5"/>
    <w:rsid w:val="002620CF"/>
    <w:rsid w:val="002710B5"/>
    <w:rsid w:val="002717D8"/>
    <w:rsid w:val="00280944"/>
    <w:rsid w:val="0028237B"/>
    <w:rsid w:val="00284B7E"/>
    <w:rsid w:val="002937D2"/>
    <w:rsid w:val="002947D2"/>
    <w:rsid w:val="002A7011"/>
    <w:rsid w:val="002B414E"/>
    <w:rsid w:val="002B615B"/>
    <w:rsid w:val="002B755D"/>
    <w:rsid w:val="002C2E2A"/>
    <w:rsid w:val="002D5AD2"/>
    <w:rsid w:val="002E1226"/>
    <w:rsid w:val="002E1CB7"/>
    <w:rsid w:val="002E2A8F"/>
    <w:rsid w:val="002E4755"/>
    <w:rsid w:val="002E5AEF"/>
    <w:rsid w:val="002F59F2"/>
    <w:rsid w:val="00301E7C"/>
    <w:rsid w:val="00302026"/>
    <w:rsid w:val="00302704"/>
    <w:rsid w:val="00306F8F"/>
    <w:rsid w:val="00310493"/>
    <w:rsid w:val="00310D4D"/>
    <w:rsid w:val="0032357C"/>
    <w:rsid w:val="00341AE8"/>
    <w:rsid w:val="00344C96"/>
    <w:rsid w:val="00362610"/>
    <w:rsid w:val="0037080B"/>
    <w:rsid w:val="003748B0"/>
    <w:rsid w:val="00384588"/>
    <w:rsid w:val="003935F0"/>
    <w:rsid w:val="00394F9C"/>
    <w:rsid w:val="003A1B88"/>
    <w:rsid w:val="003A3CD7"/>
    <w:rsid w:val="003C2AFF"/>
    <w:rsid w:val="003D0C30"/>
    <w:rsid w:val="003D18AC"/>
    <w:rsid w:val="003D4735"/>
    <w:rsid w:val="003D48F8"/>
    <w:rsid w:val="003D4E64"/>
    <w:rsid w:val="003E74AD"/>
    <w:rsid w:val="00403EC4"/>
    <w:rsid w:val="00413F34"/>
    <w:rsid w:val="004174A4"/>
    <w:rsid w:val="004207C2"/>
    <w:rsid w:val="004219BF"/>
    <w:rsid w:val="00424446"/>
    <w:rsid w:val="004346A8"/>
    <w:rsid w:val="00436303"/>
    <w:rsid w:val="0044558F"/>
    <w:rsid w:val="00451D6E"/>
    <w:rsid w:val="00453D19"/>
    <w:rsid w:val="00454D1C"/>
    <w:rsid w:val="00455C51"/>
    <w:rsid w:val="004654F6"/>
    <w:rsid w:val="004858B2"/>
    <w:rsid w:val="004A2BEC"/>
    <w:rsid w:val="004A52BA"/>
    <w:rsid w:val="004B0EA9"/>
    <w:rsid w:val="004B3962"/>
    <w:rsid w:val="004B7ACD"/>
    <w:rsid w:val="004E5A03"/>
    <w:rsid w:val="00510CFF"/>
    <w:rsid w:val="00517E47"/>
    <w:rsid w:val="00524446"/>
    <w:rsid w:val="005251E1"/>
    <w:rsid w:val="0052670D"/>
    <w:rsid w:val="005307A9"/>
    <w:rsid w:val="00537A0B"/>
    <w:rsid w:val="00541131"/>
    <w:rsid w:val="00550C71"/>
    <w:rsid w:val="0057204D"/>
    <w:rsid w:val="00572886"/>
    <w:rsid w:val="00574BC8"/>
    <w:rsid w:val="00585880"/>
    <w:rsid w:val="00587DF3"/>
    <w:rsid w:val="00593E01"/>
    <w:rsid w:val="005A402E"/>
    <w:rsid w:val="005B3E3B"/>
    <w:rsid w:val="005C758A"/>
    <w:rsid w:val="005E1203"/>
    <w:rsid w:val="005F49AA"/>
    <w:rsid w:val="006017E8"/>
    <w:rsid w:val="006020A4"/>
    <w:rsid w:val="0061297A"/>
    <w:rsid w:val="006130ED"/>
    <w:rsid w:val="00613DE1"/>
    <w:rsid w:val="006243A9"/>
    <w:rsid w:val="006340A5"/>
    <w:rsid w:val="006418E8"/>
    <w:rsid w:val="00643C52"/>
    <w:rsid w:val="00645537"/>
    <w:rsid w:val="0066117D"/>
    <w:rsid w:val="0066228B"/>
    <w:rsid w:val="006755E6"/>
    <w:rsid w:val="006927E4"/>
    <w:rsid w:val="00692D02"/>
    <w:rsid w:val="00692FC9"/>
    <w:rsid w:val="00697935"/>
    <w:rsid w:val="006A75AE"/>
    <w:rsid w:val="006B4B3A"/>
    <w:rsid w:val="006C50BE"/>
    <w:rsid w:val="006D2653"/>
    <w:rsid w:val="006D2A6E"/>
    <w:rsid w:val="007076DC"/>
    <w:rsid w:val="007118F8"/>
    <w:rsid w:val="007130D2"/>
    <w:rsid w:val="007147DA"/>
    <w:rsid w:val="0072155E"/>
    <w:rsid w:val="007242BC"/>
    <w:rsid w:val="00734C5C"/>
    <w:rsid w:val="00734D8A"/>
    <w:rsid w:val="007359FC"/>
    <w:rsid w:val="00744519"/>
    <w:rsid w:val="00752A26"/>
    <w:rsid w:val="00761E2A"/>
    <w:rsid w:val="0076332D"/>
    <w:rsid w:val="00774E4E"/>
    <w:rsid w:val="00790BA2"/>
    <w:rsid w:val="007A02BA"/>
    <w:rsid w:val="007A1668"/>
    <w:rsid w:val="007B2158"/>
    <w:rsid w:val="007B3759"/>
    <w:rsid w:val="007D2F04"/>
    <w:rsid w:val="007E1578"/>
    <w:rsid w:val="007E55AD"/>
    <w:rsid w:val="007F3751"/>
    <w:rsid w:val="007F6B98"/>
    <w:rsid w:val="00802C06"/>
    <w:rsid w:val="00806948"/>
    <w:rsid w:val="00817178"/>
    <w:rsid w:val="0082038C"/>
    <w:rsid w:val="008229BC"/>
    <w:rsid w:val="008328D0"/>
    <w:rsid w:val="00840E8D"/>
    <w:rsid w:val="00846A3E"/>
    <w:rsid w:val="00847489"/>
    <w:rsid w:val="00860361"/>
    <w:rsid w:val="008631CE"/>
    <w:rsid w:val="008638E9"/>
    <w:rsid w:val="00865CCE"/>
    <w:rsid w:val="0087340C"/>
    <w:rsid w:val="008843F0"/>
    <w:rsid w:val="00894325"/>
    <w:rsid w:val="008B0818"/>
    <w:rsid w:val="008C1FDB"/>
    <w:rsid w:val="008C750A"/>
    <w:rsid w:val="008D133A"/>
    <w:rsid w:val="008D7A53"/>
    <w:rsid w:val="008F4783"/>
    <w:rsid w:val="00903278"/>
    <w:rsid w:val="00910719"/>
    <w:rsid w:val="00925BD9"/>
    <w:rsid w:val="009445EB"/>
    <w:rsid w:val="00960D85"/>
    <w:rsid w:val="009645CF"/>
    <w:rsid w:val="00977DB5"/>
    <w:rsid w:val="0098238D"/>
    <w:rsid w:val="00983C9E"/>
    <w:rsid w:val="009968D5"/>
    <w:rsid w:val="009A7EEC"/>
    <w:rsid w:val="009B035A"/>
    <w:rsid w:val="009B03A5"/>
    <w:rsid w:val="009B359B"/>
    <w:rsid w:val="009C3C76"/>
    <w:rsid w:val="009C69FE"/>
    <w:rsid w:val="009F16A1"/>
    <w:rsid w:val="009F1BEC"/>
    <w:rsid w:val="00A0751F"/>
    <w:rsid w:val="00A235BB"/>
    <w:rsid w:val="00A25D53"/>
    <w:rsid w:val="00A33832"/>
    <w:rsid w:val="00A36406"/>
    <w:rsid w:val="00A41293"/>
    <w:rsid w:val="00A469C7"/>
    <w:rsid w:val="00A47519"/>
    <w:rsid w:val="00A5768B"/>
    <w:rsid w:val="00A57B29"/>
    <w:rsid w:val="00A63C5A"/>
    <w:rsid w:val="00A658F6"/>
    <w:rsid w:val="00A73615"/>
    <w:rsid w:val="00A74150"/>
    <w:rsid w:val="00A74655"/>
    <w:rsid w:val="00A9512B"/>
    <w:rsid w:val="00A97ED9"/>
    <w:rsid w:val="00AC2396"/>
    <w:rsid w:val="00AD2C66"/>
    <w:rsid w:val="00AD48FE"/>
    <w:rsid w:val="00AD7268"/>
    <w:rsid w:val="00AE2150"/>
    <w:rsid w:val="00AE2571"/>
    <w:rsid w:val="00AE4206"/>
    <w:rsid w:val="00AE5479"/>
    <w:rsid w:val="00AF42BE"/>
    <w:rsid w:val="00AF601A"/>
    <w:rsid w:val="00AF6802"/>
    <w:rsid w:val="00B11592"/>
    <w:rsid w:val="00B219F3"/>
    <w:rsid w:val="00B508B2"/>
    <w:rsid w:val="00B6232A"/>
    <w:rsid w:val="00B637D9"/>
    <w:rsid w:val="00B9120A"/>
    <w:rsid w:val="00BB1AD7"/>
    <w:rsid w:val="00BB7DA6"/>
    <w:rsid w:val="00BC064A"/>
    <w:rsid w:val="00BC1258"/>
    <w:rsid w:val="00BD66F1"/>
    <w:rsid w:val="00BE33CB"/>
    <w:rsid w:val="00BE6217"/>
    <w:rsid w:val="00BF6174"/>
    <w:rsid w:val="00C056E1"/>
    <w:rsid w:val="00C07F96"/>
    <w:rsid w:val="00C14387"/>
    <w:rsid w:val="00C151FF"/>
    <w:rsid w:val="00C152F4"/>
    <w:rsid w:val="00C204BB"/>
    <w:rsid w:val="00C463DB"/>
    <w:rsid w:val="00C506E1"/>
    <w:rsid w:val="00C532BE"/>
    <w:rsid w:val="00C6042B"/>
    <w:rsid w:val="00C72A12"/>
    <w:rsid w:val="00C72D72"/>
    <w:rsid w:val="00C81DDE"/>
    <w:rsid w:val="00C96073"/>
    <w:rsid w:val="00CB6C83"/>
    <w:rsid w:val="00CC057E"/>
    <w:rsid w:val="00CC1190"/>
    <w:rsid w:val="00CC68E4"/>
    <w:rsid w:val="00CD2995"/>
    <w:rsid w:val="00CE5C2F"/>
    <w:rsid w:val="00CE6C17"/>
    <w:rsid w:val="00CF3E0B"/>
    <w:rsid w:val="00D068DC"/>
    <w:rsid w:val="00D15D94"/>
    <w:rsid w:val="00D174A7"/>
    <w:rsid w:val="00D2357D"/>
    <w:rsid w:val="00D23705"/>
    <w:rsid w:val="00D27BC5"/>
    <w:rsid w:val="00D30F76"/>
    <w:rsid w:val="00D45EC5"/>
    <w:rsid w:val="00D532E7"/>
    <w:rsid w:val="00D56D09"/>
    <w:rsid w:val="00D575CA"/>
    <w:rsid w:val="00D709E6"/>
    <w:rsid w:val="00D72AF4"/>
    <w:rsid w:val="00D737B1"/>
    <w:rsid w:val="00D8490E"/>
    <w:rsid w:val="00D93439"/>
    <w:rsid w:val="00DA0FAF"/>
    <w:rsid w:val="00DA635A"/>
    <w:rsid w:val="00DB04FB"/>
    <w:rsid w:val="00DC06A8"/>
    <w:rsid w:val="00DC3302"/>
    <w:rsid w:val="00DC5771"/>
    <w:rsid w:val="00DD254E"/>
    <w:rsid w:val="00DE2B1A"/>
    <w:rsid w:val="00DF4C5B"/>
    <w:rsid w:val="00E042CF"/>
    <w:rsid w:val="00E061CE"/>
    <w:rsid w:val="00E06C77"/>
    <w:rsid w:val="00E16E4B"/>
    <w:rsid w:val="00E16E9C"/>
    <w:rsid w:val="00E219E0"/>
    <w:rsid w:val="00E33BCD"/>
    <w:rsid w:val="00E63408"/>
    <w:rsid w:val="00E66471"/>
    <w:rsid w:val="00E67E01"/>
    <w:rsid w:val="00E73261"/>
    <w:rsid w:val="00E73314"/>
    <w:rsid w:val="00E806F8"/>
    <w:rsid w:val="00E8379C"/>
    <w:rsid w:val="00E9324F"/>
    <w:rsid w:val="00EA1513"/>
    <w:rsid w:val="00EA6FA8"/>
    <w:rsid w:val="00EB0901"/>
    <w:rsid w:val="00EB1A38"/>
    <w:rsid w:val="00EB3258"/>
    <w:rsid w:val="00EB54DD"/>
    <w:rsid w:val="00EC22FD"/>
    <w:rsid w:val="00EC4392"/>
    <w:rsid w:val="00EE01CC"/>
    <w:rsid w:val="00EE4EE1"/>
    <w:rsid w:val="00EF4C32"/>
    <w:rsid w:val="00F02BBE"/>
    <w:rsid w:val="00F05885"/>
    <w:rsid w:val="00F05D60"/>
    <w:rsid w:val="00F07FBC"/>
    <w:rsid w:val="00F1149C"/>
    <w:rsid w:val="00F15969"/>
    <w:rsid w:val="00F16931"/>
    <w:rsid w:val="00F20F91"/>
    <w:rsid w:val="00F25EFF"/>
    <w:rsid w:val="00F3018B"/>
    <w:rsid w:val="00F42B63"/>
    <w:rsid w:val="00F762CC"/>
    <w:rsid w:val="00F76940"/>
    <w:rsid w:val="00F80BB8"/>
    <w:rsid w:val="00F8531F"/>
    <w:rsid w:val="00F9007E"/>
    <w:rsid w:val="00F91F73"/>
    <w:rsid w:val="00F94F52"/>
    <w:rsid w:val="00FA2C04"/>
    <w:rsid w:val="00FA5542"/>
    <w:rsid w:val="00FB0F89"/>
    <w:rsid w:val="00FB6245"/>
    <w:rsid w:val="00FC0F96"/>
    <w:rsid w:val="00FC0FDE"/>
    <w:rsid w:val="00FC20E3"/>
    <w:rsid w:val="00FC36FD"/>
    <w:rsid w:val="00FD52D9"/>
    <w:rsid w:val="00FD63BC"/>
    <w:rsid w:val="00FF1C3D"/>
    <w:rsid w:val="00FF25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59785"/>
  <w15:chartTrackingRefBased/>
  <w15:docId w15:val="{A125A116-883D-46BE-AD1A-3E3B0EE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FarbigeSchattierung-Akzent12">
    <w:name w:val="Farbige Schattierung - Akzent 12"/>
    <w:hidden/>
    <w:uiPriority w:val="71"/>
    <w:rsid w:val="0044558F"/>
    <w:pPr>
      <w:spacing w:before="100" w:after="100"/>
    </w:pPr>
    <w:rPr>
      <w:rFonts w:ascii="Arial" w:hAnsi="Arial"/>
      <w:sz w:val="24"/>
      <w:lang w:val="de-DE" w:eastAsia="de-DE"/>
    </w:rPr>
  </w:style>
  <w:style w:type="table" w:styleId="Tabellenraster">
    <w:name w:val="Table Grid"/>
    <w:basedOn w:val="NormaleTabelle"/>
    <w:uiPriority w:val="39"/>
    <w:rsid w:val="00802C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1F42DF"/>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1F42DF"/>
    <w:rPr>
      <w:rFonts w:ascii="Arial" w:hAnsi="Arial"/>
      <w:lang w:val="de-DE" w:eastAsia="de-DE"/>
    </w:rPr>
  </w:style>
  <w:style w:type="character" w:styleId="Funotenzeichen">
    <w:name w:val="footnote reference"/>
    <w:rsid w:val="001F42DF"/>
    <w:rPr>
      <w:vertAlign w:val="superscript"/>
    </w:rPr>
  </w:style>
  <w:style w:type="character" w:customStyle="1" w:styleId="NichtaufgelsteErwhnung1">
    <w:name w:val="Nicht aufgelöste Erwähnung1"/>
    <w:uiPriority w:val="99"/>
    <w:semiHidden/>
    <w:unhideWhenUsed/>
    <w:rsid w:val="00FC0FDE"/>
    <w:rPr>
      <w:color w:val="605E5C"/>
      <w:shd w:val="clear" w:color="auto" w:fill="E1DFDD"/>
    </w:rPr>
  </w:style>
  <w:style w:type="character" w:styleId="NichtaufgelsteErwhnung">
    <w:name w:val="Unresolved Mention"/>
    <w:uiPriority w:val="52"/>
    <w:rsid w:val="0076332D"/>
    <w:rPr>
      <w:color w:val="605E5C"/>
      <w:shd w:val="clear" w:color="auto" w:fill="E1DFDD"/>
    </w:rPr>
  </w:style>
  <w:style w:type="paragraph" w:styleId="Listenabsatz">
    <w:name w:val="List Paragraph"/>
    <w:basedOn w:val="Standard"/>
    <w:uiPriority w:val="34"/>
    <w:qFormat/>
    <w:rsid w:val="00F05D60"/>
    <w:pPr>
      <w:spacing w:before="0" w:after="160" w:line="256" w:lineRule="auto"/>
      <w:ind w:left="720"/>
      <w:contextualSpacing/>
    </w:pPr>
    <w:rPr>
      <w:rFonts w:asciiTheme="minorHAnsi" w:eastAsiaTheme="minorHAnsi" w:hAnsiTheme="minorHAnsi" w:cstheme="minorBidi"/>
      <w:sz w:val="22"/>
      <w:szCs w:val="22"/>
      <w:lang w:val="de-CH" w:eastAsia="en-US"/>
    </w:rPr>
  </w:style>
  <w:style w:type="character" w:styleId="BesuchterLink">
    <w:name w:val="FollowedHyperlink"/>
    <w:basedOn w:val="Absatz-Standardschriftart"/>
    <w:rsid w:val="00806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690257235">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oriav.ch/de/kontak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emoriav.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6829</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7772</CharactersWithSpaces>
  <SharedDoc>false</SharedDoc>
  <HLinks>
    <vt:vector size="72" baseType="variant">
      <vt:variant>
        <vt:i4>262166</vt:i4>
      </vt:variant>
      <vt:variant>
        <vt:i4>21</vt:i4>
      </vt:variant>
      <vt:variant>
        <vt:i4>0</vt:i4>
      </vt:variant>
      <vt:variant>
        <vt:i4>5</vt:i4>
      </vt:variant>
      <vt:variant>
        <vt:lpwstr>https://memoriav.ch/film/foerdergesuch-film/</vt:lpwstr>
      </vt:variant>
      <vt:variant>
        <vt:lpwstr/>
      </vt: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6357098</vt:i4>
      </vt:variant>
      <vt:variant>
        <vt:i4>6</vt:i4>
      </vt:variant>
      <vt:variant>
        <vt:i4>0</vt:i4>
      </vt:variant>
      <vt:variant>
        <vt:i4>5</vt:i4>
      </vt:variant>
      <vt:variant>
        <vt:lpwstr>http://memoriav.ch/film/empfehlungen-film/</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6881406</vt:i4>
      </vt:variant>
      <vt:variant>
        <vt:i4>3</vt:i4>
      </vt:variant>
      <vt:variant>
        <vt:i4>0</vt:i4>
      </vt:variant>
      <vt:variant>
        <vt:i4>5</vt:i4>
      </vt:variant>
      <vt:variant>
        <vt:lpwstr>https://amianet.org/wp-content/uploads/AMIA-Code-of-EthicsDUPE.pdf</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Pia Imbach</cp:lastModifiedBy>
  <cp:revision>2</cp:revision>
  <cp:lastPrinted>2015-12-08T12:31:00Z</cp:lastPrinted>
  <dcterms:created xsi:type="dcterms:W3CDTF">2022-12-12T08:39:00Z</dcterms:created>
  <dcterms:modified xsi:type="dcterms:W3CDTF">2022-12-12T08:39:00Z</dcterms:modified>
</cp:coreProperties>
</file>